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775E6" w14:textId="2DD9AC5E" w:rsidR="003242DC" w:rsidRPr="00BF2A6B" w:rsidRDefault="003242DC" w:rsidP="003242DC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14:paraId="4412D8FD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21B32FC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proofErr w:type="spellStart"/>
      <w:r w:rsidRPr="002D62D2">
        <w:rPr>
          <w:color w:val="000000"/>
          <w:sz w:val="30"/>
          <w:szCs w:val="30"/>
        </w:rPr>
        <w:t>Видеослайд</w:t>
      </w:r>
      <w:proofErr w:type="spellEnd"/>
      <w:r w:rsidRPr="002D62D2">
        <w:rPr>
          <w:color w:val="000000"/>
          <w:sz w:val="30"/>
          <w:szCs w:val="30"/>
        </w:rPr>
        <w:t>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lastRenderedPageBreak/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  <w:lang w:val="en-US" w:eastAsia="en-US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 xml:space="preserve">Президент Республики Беларусь </w:t>
      </w:r>
      <w:proofErr w:type="spellStart"/>
      <w:r w:rsidRPr="00A533E0">
        <w:rPr>
          <w:sz w:val="30"/>
          <w:szCs w:val="30"/>
        </w:rPr>
        <w:t>А.Г.Лукашенко</w:t>
      </w:r>
      <w:proofErr w:type="spellEnd"/>
      <w:r w:rsidRPr="00A533E0">
        <w:rPr>
          <w:sz w:val="30"/>
          <w:szCs w:val="30"/>
        </w:rPr>
        <w:t>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  <w:lang w:val="en-US" w:eastAsia="en-US"/>
        </w:rPr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</w:t>
      </w:r>
      <w:proofErr w:type="spellStart"/>
      <w:r w:rsidRPr="0076262B">
        <w:rPr>
          <w:sz w:val="30"/>
          <w:szCs w:val="30"/>
        </w:rPr>
        <w:t>крэсов</w:t>
      </w:r>
      <w:proofErr w:type="spellEnd"/>
      <w:r w:rsidRPr="0076262B">
        <w:rPr>
          <w:sz w:val="30"/>
          <w:szCs w:val="30"/>
        </w:rPr>
        <w:t xml:space="preserve"> </w:t>
      </w:r>
      <w:proofErr w:type="spellStart"/>
      <w:r w:rsidRPr="0076262B">
        <w:rPr>
          <w:sz w:val="30"/>
          <w:szCs w:val="30"/>
        </w:rPr>
        <w:t>всходних</w:t>
      </w:r>
      <w:proofErr w:type="spellEnd"/>
      <w:r w:rsidRPr="0076262B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  <w:lang w:val="en-US" w:eastAsia="en-US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lastRenderedPageBreak/>
        <w:t>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E0B8B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E0B8B">
        <w:rPr>
          <w:b/>
          <w:i/>
          <w:color w:val="000000"/>
          <w:sz w:val="28"/>
          <w:szCs w:val="28"/>
        </w:rPr>
        <w:t>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юстиции Польши Александр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образования Польской республики Леопольд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Скульск</w:t>
      </w:r>
      <w:r w:rsidR="00EB1DA5">
        <w:rPr>
          <w:b/>
          <w:i/>
          <w:color w:val="000000"/>
          <w:sz w:val="28"/>
          <w:szCs w:val="28"/>
        </w:rPr>
        <w:t>ий</w:t>
      </w:r>
      <w:proofErr w:type="spellEnd"/>
      <w:r w:rsidR="00EB1DA5">
        <w:rPr>
          <w:b/>
          <w:i/>
          <w:color w:val="000000"/>
          <w:sz w:val="28"/>
          <w:szCs w:val="28"/>
        </w:rPr>
        <w:t xml:space="preserve">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proofErr w:type="spellStart"/>
      <w:r w:rsidR="00EE4C4F" w:rsidRPr="00581BD7">
        <w:rPr>
          <w:b/>
          <w:color w:val="000000"/>
          <w:sz w:val="30"/>
          <w:szCs w:val="30"/>
        </w:rPr>
        <w:t>этноцид</w:t>
      </w:r>
      <w:proofErr w:type="spellEnd"/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206E1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206E1">
        <w:rPr>
          <w:b/>
          <w:i/>
          <w:color w:val="000000"/>
          <w:sz w:val="28"/>
          <w:szCs w:val="28"/>
        </w:rPr>
        <w:t>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</w:t>
      </w:r>
      <w:proofErr w:type="spellStart"/>
      <w:r w:rsidR="0021565B" w:rsidRPr="002D4693">
        <w:rPr>
          <w:i/>
          <w:color w:val="000000"/>
          <w:spacing w:val="-6"/>
          <w:sz w:val="28"/>
          <w:szCs w:val="28"/>
        </w:rPr>
        <w:t>этноцид</w:t>
      </w:r>
      <w:proofErr w:type="spellEnd"/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</w:t>
      </w:r>
      <w:proofErr w:type="spellStart"/>
      <w:r w:rsidR="000277ED" w:rsidRPr="000277ED">
        <w:rPr>
          <w:color w:val="000000"/>
          <w:sz w:val="30"/>
          <w:szCs w:val="30"/>
        </w:rPr>
        <w:t>вышиванки</w:t>
      </w:r>
      <w:proofErr w:type="spellEnd"/>
      <w:r w:rsidR="000277ED" w:rsidRPr="000277ED">
        <w:rPr>
          <w:color w:val="000000"/>
          <w:sz w:val="30"/>
          <w:szCs w:val="30"/>
        </w:rPr>
        <w:t xml:space="preserve"> и везли на показ и потеху «цивилизованной публики» в </w:t>
      </w:r>
      <w:proofErr w:type="spellStart"/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</w:t>
      </w:r>
      <w:proofErr w:type="spellEnd"/>
      <w:r w:rsidR="000277ED" w:rsidRPr="000277ED">
        <w:rPr>
          <w:color w:val="000000"/>
          <w:sz w:val="30"/>
          <w:szCs w:val="30"/>
        </w:rPr>
        <w:t>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 xml:space="preserve">в». И охотно фотографировали для польских журналов, </w:t>
      </w:r>
      <w:proofErr w:type="gramStart"/>
      <w:r w:rsidR="000277ED" w:rsidRPr="000277ED">
        <w:rPr>
          <w:color w:val="000000"/>
          <w:sz w:val="30"/>
          <w:szCs w:val="30"/>
        </w:rPr>
        <w:t>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</w:t>
      </w:r>
      <w:proofErr w:type="gramEnd"/>
      <w:r w:rsidR="000277ED" w:rsidRPr="000277ED">
        <w:rPr>
          <w:color w:val="000000"/>
          <w:sz w:val="30"/>
          <w:szCs w:val="30"/>
        </w:rPr>
        <w:t xml:space="preserve"> как второсортность детей, так и необходимость их приобщения к культуре.</w:t>
      </w:r>
    </w:p>
    <w:p w14:paraId="4171FD21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4D08A32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  <w:lang w:val="en-US" w:eastAsia="en-US"/>
        </w:rPr>
        <w:drawing>
          <wp:inline distT="0" distB="0" distL="0" distR="0" wp14:anchorId="7CB513C8" wp14:editId="001F16EB">
            <wp:extent cx="4271750" cy="24028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2322" cy="24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</w:t>
      </w:r>
      <w:proofErr w:type="spellStart"/>
      <w:r w:rsidR="00256AF4" w:rsidRPr="00256AF4">
        <w:rPr>
          <w:sz w:val="30"/>
          <w:szCs w:val="30"/>
        </w:rPr>
        <w:t>западнобелорусская</w:t>
      </w:r>
      <w:proofErr w:type="spellEnd"/>
      <w:r w:rsidR="00256AF4" w:rsidRPr="00256AF4">
        <w:rPr>
          <w:sz w:val="30"/>
          <w:szCs w:val="30"/>
        </w:rPr>
        <w:t xml:space="preserve">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</w:t>
      </w:r>
      <w:proofErr w:type="spellStart"/>
      <w:r w:rsidR="00B578AA">
        <w:rPr>
          <w:sz w:val="30"/>
          <w:szCs w:val="30"/>
        </w:rPr>
        <w:t>г.</w:t>
      </w:r>
      <w:r w:rsidR="00EE4C4F" w:rsidRPr="00EE4C4F">
        <w:rPr>
          <w:sz w:val="30"/>
          <w:szCs w:val="30"/>
        </w:rPr>
        <w:t>Харбин</w:t>
      </w:r>
      <w:proofErr w:type="spellEnd"/>
      <w:r w:rsidR="00EE4C4F" w:rsidRPr="00EE4C4F">
        <w:rPr>
          <w:sz w:val="30"/>
          <w:szCs w:val="30"/>
        </w:rPr>
        <w:t>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48AD6E84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7A8F3571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  <w:lang w:val="en-US" w:eastAsia="en-US"/>
        </w:rPr>
        <w:drawing>
          <wp:inline distT="0" distB="0" distL="0" distR="0" wp14:anchorId="4C08394D" wp14:editId="5F549D70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4733" cy="25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3132CA">
        <w:rPr>
          <w:b/>
          <w:i/>
          <w:sz w:val="28"/>
          <w:szCs w:val="28"/>
        </w:rPr>
        <w:t>Справочно</w:t>
      </w:r>
      <w:proofErr w:type="spellEnd"/>
      <w:r w:rsidRPr="003132CA">
        <w:rPr>
          <w:b/>
          <w:i/>
          <w:sz w:val="28"/>
          <w:szCs w:val="28"/>
        </w:rPr>
        <w:t>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</w:t>
      </w:r>
      <w:proofErr w:type="spellStart"/>
      <w:r w:rsidRPr="003132CA">
        <w:rPr>
          <w:i/>
          <w:sz w:val="28"/>
          <w:szCs w:val="28"/>
        </w:rPr>
        <w:t>Новогрудской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Ольга </w:t>
      </w:r>
      <w:proofErr w:type="spellStart"/>
      <w:r w:rsidRPr="003132CA">
        <w:rPr>
          <w:i/>
          <w:sz w:val="28"/>
          <w:szCs w:val="28"/>
        </w:rPr>
        <w:t>Русилко</w:t>
      </w:r>
      <w:proofErr w:type="spellEnd"/>
      <w:r w:rsidRPr="003132CA">
        <w:rPr>
          <w:i/>
          <w:sz w:val="28"/>
          <w:szCs w:val="28"/>
        </w:rPr>
        <w:t xml:space="preserve">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</w:t>
      </w:r>
      <w:proofErr w:type="spellStart"/>
      <w:r w:rsidRPr="003132CA">
        <w:rPr>
          <w:i/>
          <w:sz w:val="28"/>
          <w:szCs w:val="28"/>
        </w:rPr>
        <w:t>Радошковичской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 xml:space="preserve">во время ночных обысков: портреты Янки Купалы и </w:t>
      </w:r>
      <w:proofErr w:type="spellStart"/>
      <w:r w:rsidRPr="0049514C">
        <w:rPr>
          <w:sz w:val="30"/>
          <w:szCs w:val="30"/>
        </w:rPr>
        <w:t>Якуба</w:t>
      </w:r>
      <w:proofErr w:type="spellEnd"/>
      <w:r w:rsidRPr="0049514C">
        <w:rPr>
          <w:sz w:val="30"/>
          <w:szCs w:val="30"/>
        </w:rPr>
        <w:t xml:space="preserve">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 xml:space="preserve">(в </w:t>
      </w:r>
      <w:proofErr w:type="spellStart"/>
      <w:r w:rsidR="00937193" w:rsidRPr="00831129">
        <w:rPr>
          <w:b/>
          <w:bCs/>
          <w:i/>
          <w:sz w:val="28"/>
          <w:szCs w:val="28"/>
        </w:rPr>
        <w:t>Борунах</w:t>
      </w:r>
      <w:proofErr w:type="spellEnd"/>
      <w:r w:rsidR="00937193" w:rsidRPr="00831129">
        <w:rPr>
          <w:b/>
          <w:bCs/>
          <w:i/>
          <w:sz w:val="28"/>
          <w:szCs w:val="28"/>
        </w:rPr>
        <w:t xml:space="preserve">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</w:t>
      </w:r>
      <w:proofErr w:type="spellStart"/>
      <w:r w:rsidRPr="004D3CDB">
        <w:rPr>
          <w:sz w:val="30"/>
          <w:szCs w:val="30"/>
        </w:rPr>
        <w:t>Виленском</w:t>
      </w:r>
      <w:proofErr w:type="spellEnd"/>
      <w:r w:rsidRPr="004D3CDB">
        <w:rPr>
          <w:sz w:val="30"/>
          <w:szCs w:val="30"/>
        </w:rPr>
        <w:t xml:space="preserve">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43BEF1C3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0F4DAF1E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  <w:lang w:val="en-US" w:eastAsia="en-US"/>
        </w:rPr>
        <w:drawing>
          <wp:inline distT="0" distB="0" distL="0" distR="0" wp14:anchorId="2DD6CE9D" wp14:editId="22F735E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9848B8">
        <w:rPr>
          <w:b/>
          <w:i/>
          <w:sz w:val="28"/>
          <w:szCs w:val="28"/>
        </w:rPr>
        <w:t>Справочно</w:t>
      </w:r>
      <w:proofErr w:type="spellEnd"/>
      <w:r w:rsidRPr="009848B8">
        <w:rPr>
          <w:b/>
          <w:i/>
          <w:sz w:val="28"/>
          <w:szCs w:val="28"/>
        </w:rPr>
        <w:t>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 xml:space="preserve">имволом </w:t>
      </w:r>
      <w:proofErr w:type="spellStart"/>
      <w:r w:rsidR="00E1355C" w:rsidRPr="007B0A8A">
        <w:rPr>
          <w:b/>
          <w:sz w:val="30"/>
          <w:szCs w:val="30"/>
        </w:rPr>
        <w:t>этноцида</w:t>
      </w:r>
      <w:proofErr w:type="spellEnd"/>
      <w:r w:rsidR="00E1355C" w:rsidRPr="007B0A8A">
        <w:rPr>
          <w:b/>
          <w:sz w:val="30"/>
          <w:szCs w:val="30"/>
        </w:rPr>
        <w:t xml:space="preserve"> белорусского народа стал концлагерь «Береза-</w:t>
      </w:r>
      <w:proofErr w:type="spellStart"/>
      <w:r w:rsidR="00E1355C" w:rsidRPr="007B0A8A">
        <w:rPr>
          <w:b/>
          <w:sz w:val="30"/>
          <w:szCs w:val="30"/>
        </w:rPr>
        <w:t>Картузская</w:t>
      </w:r>
      <w:proofErr w:type="spellEnd"/>
      <w:r w:rsidR="00E1355C" w:rsidRPr="007B0A8A">
        <w:rPr>
          <w:b/>
          <w:sz w:val="30"/>
          <w:szCs w:val="30"/>
        </w:rPr>
        <w:t>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</w:t>
      </w:r>
      <w:proofErr w:type="spellStart"/>
      <w:r w:rsidRPr="00BA2583">
        <w:rPr>
          <w:sz w:val="30"/>
          <w:szCs w:val="30"/>
        </w:rPr>
        <w:t>Картузская</w:t>
      </w:r>
      <w:proofErr w:type="spellEnd"/>
      <w:r w:rsidRPr="00BA2583">
        <w:rPr>
          <w:sz w:val="30"/>
          <w:szCs w:val="30"/>
        </w:rPr>
        <w:t xml:space="preserve">» является не только одним из символов страшных событий </w:t>
      </w:r>
      <w:proofErr w:type="spellStart"/>
      <w:r w:rsidRPr="00BA2583">
        <w:rPr>
          <w:sz w:val="30"/>
          <w:szCs w:val="30"/>
        </w:rPr>
        <w:t>этноцида</w:t>
      </w:r>
      <w:proofErr w:type="spellEnd"/>
      <w:r w:rsidRPr="00BA2583">
        <w:rPr>
          <w:sz w:val="30"/>
          <w:szCs w:val="30"/>
        </w:rPr>
        <w:t xml:space="preserve">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proofErr w:type="spellStart"/>
      <w:r w:rsidRPr="0049514C">
        <w:rPr>
          <w:sz w:val="30"/>
          <w:szCs w:val="30"/>
        </w:rPr>
        <w:t>Барановичский</w:t>
      </w:r>
      <w:proofErr w:type="spellEnd"/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 xml:space="preserve">Но даже столь репрессивный режим оказался бессильным сломать код белорусской нации, заставить ее отказаться от своих </w:t>
      </w:r>
      <w:r w:rsidRPr="0049514C">
        <w:rPr>
          <w:b/>
          <w:bCs/>
          <w:sz w:val="30"/>
          <w:szCs w:val="30"/>
        </w:rPr>
        <w:lastRenderedPageBreak/>
        <w:t>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</w:t>
      </w:r>
      <w:proofErr w:type="spellStart"/>
      <w:r w:rsidR="00DB40F2">
        <w:rPr>
          <w:sz w:val="30"/>
          <w:szCs w:val="30"/>
        </w:rPr>
        <w:t>западнобелорусских</w:t>
      </w:r>
      <w:proofErr w:type="spellEnd"/>
      <w:r w:rsidR="00DB40F2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</w:t>
      </w:r>
      <w:proofErr w:type="spellStart"/>
      <w:r w:rsidRPr="0049514C">
        <w:rPr>
          <w:sz w:val="30"/>
          <w:szCs w:val="30"/>
        </w:rPr>
        <w:t>Виленско-Трокского</w:t>
      </w:r>
      <w:proofErr w:type="spellEnd"/>
      <w:r w:rsidRPr="0049514C">
        <w:rPr>
          <w:sz w:val="30"/>
          <w:szCs w:val="30"/>
        </w:rPr>
        <w:t xml:space="preserve"> и </w:t>
      </w:r>
      <w:proofErr w:type="spellStart"/>
      <w:r w:rsidRPr="0049514C">
        <w:rPr>
          <w:sz w:val="30"/>
          <w:szCs w:val="30"/>
        </w:rPr>
        <w:t>Ошмянского</w:t>
      </w:r>
      <w:proofErr w:type="spellEnd"/>
      <w:r w:rsidRPr="0049514C">
        <w:rPr>
          <w:sz w:val="30"/>
          <w:szCs w:val="30"/>
        </w:rPr>
        <w:t xml:space="preserve">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</w:t>
      </w:r>
      <w:r w:rsidR="00662393" w:rsidRPr="00662393">
        <w:rPr>
          <w:color w:val="000000"/>
          <w:sz w:val="30"/>
          <w:szCs w:val="30"/>
        </w:rPr>
        <w:lastRenderedPageBreak/>
        <w:t>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</w:t>
      </w:r>
      <w:proofErr w:type="spellStart"/>
      <w:r w:rsidR="00662393">
        <w:rPr>
          <w:color w:val="000000"/>
          <w:sz w:val="30"/>
          <w:szCs w:val="30"/>
        </w:rPr>
        <w:t>крэсов</w:t>
      </w:r>
      <w:proofErr w:type="spellEnd"/>
      <w:r w:rsidR="00662393">
        <w:rPr>
          <w:color w:val="000000"/>
          <w:sz w:val="30"/>
          <w:szCs w:val="30"/>
        </w:rPr>
        <w:t xml:space="preserve"> </w:t>
      </w:r>
      <w:proofErr w:type="spellStart"/>
      <w:r w:rsidR="00662393">
        <w:rPr>
          <w:color w:val="000000"/>
          <w:sz w:val="30"/>
          <w:szCs w:val="30"/>
        </w:rPr>
        <w:t>всходних</w:t>
      </w:r>
      <w:proofErr w:type="spellEnd"/>
      <w:r w:rsidR="00662393">
        <w:rPr>
          <w:color w:val="000000"/>
          <w:sz w:val="30"/>
          <w:szCs w:val="30"/>
        </w:rPr>
        <w:t>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 xml:space="preserve">организаторы освободительного движения в Западной Беларуси. Среди них – Андрей Волынец, Мирон Криштафович, Сергей </w:t>
      </w:r>
      <w:proofErr w:type="spellStart"/>
      <w:r w:rsidR="00662393" w:rsidRPr="00662393">
        <w:rPr>
          <w:sz w:val="30"/>
          <w:szCs w:val="30"/>
        </w:rPr>
        <w:t>Притыцкий</w:t>
      </w:r>
      <w:proofErr w:type="spellEnd"/>
      <w:r w:rsidR="00662393" w:rsidRPr="00662393">
        <w:rPr>
          <w:sz w:val="30"/>
          <w:szCs w:val="30"/>
        </w:rPr>
        <w:t xml:space="preserve">, Иосиф Урбанович, Владимир </w:t>
      </w:r>
      <w:proofErr w:type="spellStart"/>
      <w:r w:rsidR="00662393" w:rsidRPr="00662393">
        <w:rPr>
          <w:sz w:val="30"/>
          <w:szCs w:val="30"/>
        </w:rPr>
        <w:t>Царюк</w:t>
      </w:r>
      <w:proofErr w:type="spellEnd"/>
      <w:r w:rsidR="00662393" w:rsidRPr="00662393">
        <w:rPr>
          <w:sz w:val="30"/>
          <w:szCs w:val="30"/>
        </w:rPr>
        <w:t xml:space="preserve">, Вера </w:t>
      </w:r>
      <w:proofErr w:type="spellStart"/>
      <w:r w:rsidR="00662393" w:rsidRPr="00662393">
        <w:rPr>
          <w:sz w:val="30"/>
          <w:szCs w:val="30"/>
        </w:rPr>
        <w:t>Хоружая</w:t>
      </w:r>
      <w:proofErr w:type="spellEnd"/>
      <w:r w:rsidR="00662393" w:rsidRPr="00662393">
        <w:rPr>
          <w:sz w:val="30"/>
          <w:szCs w:val="30"/>
        </w:rPr>
        <w:t xml:space="preserve"> и многие другие. Нельзя не вспомнить и деятелей белорусской культуры Янку Брыля, </w:t>
      </w:r>
      <w:proofErr w:type="spellStart"/>
      <w:r w:rsidR="00662393" w:rsidRPr="00662393">
        <w:rPr>
          <w:sz w:val="30"/>
          <w:szCs w:val="30"/>
        </w:rPr>
        <w:t>Пилипа</w:t>
      </w:r>
      <w:proofErr w:type="spellEnd"/>
      <w:r w:rsidR="00662393" w:rsidRPr="00662393">
        <w:rPr>
          <w:sz w:val="30"/>
          <w:szCs w:val="30"/>
        </w:rPr>
        <w:t xml:space="preserve"> Пестрака, Максима Танка, Валентина </w:t>
      </w:r>
      <w:proofErr w:type="spellStart"/>
      <w:r w:rsidR="00662393" w:rsidRPr="00662393">
        <w:rPr>
          <w:sz w:val="30"/>
          <w:szCs w:val="30"/>
        </w:rPr>
        <w:t>Тавлая</w:t>
      </w:r>
      <w:proofErr w:type="spellEnd"/>
      <w:r w:rsidR="00662393" w:rsidRPr="00662393">
        <w:rPr>
          <w:sz w:val="30"/>
          <w:szCs w:val="30"/>
        </w:rPr>
        <w:t>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proofErr w:type="spellStart"/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proofErr w:type="spellEnd"/>
      <w:r w:rsidR="00490409" w:rsidRPr="009C4F06">
        <w:rPr>
          <w:b/>
          <w:bCs/>
          <w:sz w:val="30"/>
          <w:szCs w:val="30"/>
        </w:rPr>
        <w:t xml:space="preserve"> </w:t>
      </w:r>
      <w:proofErr w:type="spellStart"/>
      <w:r w:rsidR="00490409" w:rsidRPr="009C4F06">
        <w:rPr>
          <w:b/>
          <w:bCs/>
          <w:sz w:val="30"/>
          <w:szCs w:val="30"/>
        </w:rPr>
        <w:t>звацца</w:t>
      </w:r>
      <w:proofErr w:type="spellEnd"/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  <w:lang w:val="en-US" w:eastAsia="en-US"/>
        </w:rPr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Флагманы машиностроения – МАЗ, БЕЛАЗ, МТЗ, «</w:t>
      </w:r>
      <w:proofErr w:type="spellStart"/>
      <w:r w:rsidRPr="0072210C">
        <w:rPr>
          <w:sz w:val="30"/>
          <w:szCs w:val="30"/>
        </w:rPr>
        <w:t>Гомсельмаш</w:t>
      </w:r>
      <w:proofErr w:type="spellEnd"/>
      <w:r w:rsidRPr="0072210C">
        <w:rPr>
          <w:sz w:val="30"/>
          <w:szCs w:val="30"/>
        </w:rPr>
        <w:t xml:space="preserve">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  <w:lang w:val="en-US" w:eastAsia="en-US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proofErr w:type="spellStart"/>
      <w:r w:rsidRPr="0072210C">
        <w:rPr>
          <w:sz w:val="30"/>
          <w:szCs w:val="30"/>
        </w:rPr>
        <w:t>экологичный</w:t>
      </w:r>
      <w:proofErr w:type="spellEnd"/>
      <w:r w:rsidRPr="0072210C">
        <w:rPr>
          <w:sz w:val="30"/>
          <w:szCs w:val="30"/>
        </w:rPr>
        <w:t xml:space="preserve">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  <w:lang w:val="en-US" w:eastAsia="en-US"/>
        </w:rPr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 xml:space="preserve">Это наша историческая память. Память, которая связывает воедино людей и эпохи, передает опыт и предостерегает </w:t>
      </w:r>
      <w:r w:rsidRPr="00013A70">
        <w:rPr>
          <w:b/>
          <w:bCs/>
          <w:i/>
          <w:color w:val="000000"/>
          <w:sz w:val="30"/>
          <w:szCs w:val="30"/>
        </w:rPr>
        <w:lastRenderedPageBreak/>
        <w:t>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01E8F774" w14:textId="1E057B05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3242DC" w:rsidSect="0080066F">
      <w:headerReference w:type="default" r:id="rId21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2D1C5" w14:textId="77777777" w:rsidR="006C1FFD" w:rsidRDefault="006C1FFD" w:rsidP="00572DB9">
      <w:r>
        <w:separator/>
      </w:r>
    </w:p>
  </w:endnote>
  <w:endnote w:type="continuationSeparator" w:id="0">
    <w:p w14:paraId="2B56E988" w14:textId="77777777" w:rsidR="006C1FFD" w:rsidRDefault="006C1FFD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BAD53" w14:textId="77777777" w:rsidR="006C1FFD" w:rsidRDefault="006C1FFD" w:rsidP="00572DB9">
      <w:r>
        <w:separator/>
      </w:r>
    </w:p>
  </w:footnote>
  <w:footnote w:type="continuationSeparator" w:id="0">
    <w:p w14:paraId="0A635A1F" w14:textId="77777777" w:rsidR="006C1FFD" w:rsidRDefault="006C1FFD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60387DEA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F82ECC">
          <w:rPr>
            <w:noProof/>
            <w:sz w:val="22"/>
            <w:szCs w:val="22"/>
          </w:rPr>
          <w:t>13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1FFD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70F84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82ECC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5EAC8-05AC-4151-B6A9-9FAEC1B8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user</cp:lastModifiedBy>
  <cp:revision>2</cp:revision>
  <cp:lastPrinted>2026-09-07T12:25:00Z</cp:lastPrinted>
  <dcterms:created xsi:type="dcterms:W3CDTF">2026-09-08T05:54:00Z</dcterms:created>
  <dcterms:modified xsi:type="dcterms:W3CDTF">2026-09-08T05:54:00Z</dcterms:modified>
</cp:coreProperties>
</file>