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F7E" w:rsidRPr="00842789" w:rsidRDefault="00F371D3" w:rsidP="00F371D3">
      <w:pPr>
        <w:jc w:val="center"/>
        <w:rPr>
          <w:b/>
          <w:sz w:val="30"/>
          <w:szCs w:val="30"/>
        </w:rPr>
      </w:pPr>
      <w:bookmarkStart w:id="0" w:name="_GoBack"/>
      <w:bookmarkEnd w:id="0"/>
      <w:r w:rsidRPr="00842789">
        <w:rPr>
          <w:b/>
          <w:sz w:val="30"/>
          <w:szCs w:val="30"/>
        </w:rPr>
        <w:t>В ходе работы комиссии по обследованию состояния жилых домов, расположенных на территории Центрального района г.Гомеля на основании визуального осмотра выявила дома, имеющие признаки пустующих, список которых приведен ниже:</w:t>
      </w:r>
    </w:p>
    <w:p w:rsidR="00F371D3" w:rsidRDefault="00F371D3" w:rsidP="00F371D3">
      <w:pPr>
        <w:jc w:val="center"/>
        <w:rPr>
          <w:sz w:val="30"/>
          <w:szCs w:val="30"/>
        </w:rPr>
      </w:pPr>
    </w:p>
    <w:p w:rsidR="00F371D3" w:rsidRDefault="00F371D3" w:rsidP="00F371D3">
      <w:pPr>
        <w:jc w:val="center"/>
        <w:rPr>
          <w:sz w:val="30"/>
          <w:szCs w:val="30"/>
        </w:rPr>
      </w:pPr>
      <w:r>
        <w:rPr>
          <w:sz w:val="30"/>
          <w:szCs w:val="30"/>
        </w:rPr>
        <w:t>Улица Комиссарова, 54</w:t>
      </w:r>
    </w:p>
    <w:p w:rsidR="00F371D3" w:rsidRDefault="00A07588" w:rsidP="00F371D3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val="en-US" w:eastAsia="en-US"/>
        </w:rPr>
        <w:drawing>
          <wp:inline distT="0" distB="0" distL="0" distR="0">
            <wp:extent cx="5934075" cy="3819525"/>
            <wp:effectExtent l="0" t="0" r="9525" b="9525"/>
            <wp:docPr id="5" name="Рисунок 1" descr="175638371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563837163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D3" w:rsidRDefault="00F371D3" w:rsidP="00F371D3">
      <w:pPr>
        <w:jc w:val="center"/>
        <w:rPr>
          <w:sz w:val="30"/>
          <w:szCs w:val="30"/>
        </w:rPr>
      </w:pPr>
    </w:p>
    <w:p w:rsidR="00F371D3" w:rsidRDefault="00F371D3" w:rsidP="00F371D3">
      <w:pPr>
        <w:jc w:val="center"/>
        <w:rPr>
          <w:sz w:val="30"/>
          <w:szCs w:val="30"/>
        </w:rPr>
      </w:pPr>
      <w:r>
        <w:rPr>
          <w:sz w:val="30"/>
          <w:szCs w:val="30"/>
        </w:rPr>
        <w:t>Улица Брянская, 59</w:t>
      </w:r>
    </w:p>
    <w:p w:rsidR="00F371D3" w:rsidRDefault="00A07588" w:rsidP="00F371D3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val="en-US" w:eastAsia="en-US"/>
        </w:rPr>
        <w:drawing>
          <wp:inline distT="0" distB="0" distL="0" distR="0">
            <wp:extent cx="5181600" cy="3095625"/>
            <wp:effectExtent l="0" t="0" r="0" b="9525"/>
            <wp:docPr id="2" name="Рисунок 2" descr="1756383716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563837163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D3" w:rsidRDefault="00F371D3" w:rsidP="00F371D3">
      <w:pPr>
        <w:jc w:val="center"/>
        <w:rPr>
          <w:sz w:val="30"/>
          <w:szCs w:val="30"/>
        </w:rPr>
      </w:pPr>
    </w:p>
    <w:p w:rsidR="00F371D3" w:rsidRDefault="00F371D3" w:rsidP="00F371D3">
      <w:pPr>
        <w:jc w:val="center"/>
        <w:rPr>
          <w:sz w:val="30"/>
          <w:szCs w:val="30"/>
        </w:rPr>
      </w:pPr>
    </w:p>
    <w:p w:rsidR="00F371D3" w:rsidRDefault="00F371D3" w:rsidP="00F371D3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Улица Брянская, 9</w:t>
      </w:r>
    </w:p>
    <w:p w:rsidR="00F371D3" w:rsidRDefault="00A07588" w:rsidP="00F371D3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val="en-US" w:eastAsia="en-US"/>
        </w:rPr>
        <w:drawing>
          <wp:inline distT="0" distB="0" distL="0" distR="0">
            <wp:extent cx="5934075" cy="4114800"/>
            <wp:effectExtent l="0" t="0" r="9525" b="0"/>
            <wp:docPr id="3" name="Рисунок 3" descr="175638371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563837163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89" w:rsidRDefault="00842789" w:rsidP="00F371D3">
      <w:pPr>
        <w:jc w:val="center"/>
        <w:rPr>
          <w:sz w:val="30"/>
          <w:szCs w:val="30"/>
        </w:rPr>
      </w:pPr>
    </w:p>
    <w:p w:rsidR="00842789" w:rsidRDefault="00842789" w:rsidP="00F371D3">
      <w:pPr>
        <w:jc w:val="center"/>
        <w:rPr>
          <w:sz w:val="30"/>
          <w:szCs w:val="30"/>
        </w:rPr>
      </w:pPr>
      <w:r>
        <w:rPr>
          <w:sz w:val="30"/>
          <w:szCs w:val="30"/>
        </w:rPr>
        <w:t>Улица Госпитальная, 30</w:t>
      </w:r>
    </w:p>
    <w:p w:rsidR="00F371D3" w:rsidRDefault="00A07588" w:rsidP="00F371D3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val="en-US" w:eastAsia="en-US"/>
        </w:rPr>
        <w:drawing>
          <wp:inline distT="0" distB="0" distL="0" distR="0">
            <wp:extent cx="5934075" cy="4457700"/>
            <wp:effectExtent l="0" t="0" r="9525" b="0"/>
            <wp:docPr id="4" name="Рисунок 4" descr="Госпитальная,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питальная,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89" w:rsidRDefault="00842789" w:rsidP="00F371D3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Улица Брянская, 10А</w:t>
      </w:r>
    </w:p>
    <w:p w:rsidR="00842789" w:rsidRDefault="00842789" w:rsidP="00F371D3">
      <w:pPr>
        <w:jc w:val="center"/>
        <w:rPr>
          <w:sz w:val="30"/>
          <w:szCs w:val="30"/>
        </w:rPr>
      </w:pPr>
      <w:r>
        <w:rPr>
          <w:noProof/>
          <w:lang w:val="en-US" w:eastAsia="en-US"/>
        </w:rPr>
        <w:drawing>
          <wp:inline distT="0" distB="0" distL="0" distR="0" wp14:anchorId="36A85767" wp14:editId="18A2C5CF">
            <wp:extent cx="5980007" cy="2186820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974" t="22792" r="19231" b="40285"/>
                    <a:stretch/>
                  </pic:blipFill>
                  <pic:spPr bwMode="auto">
                    <a:xfrm>
                      <a:off x="0" y="0"/>
                      <a:ext cx="5984199" cy="218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59" w:rsidRDefault="002A4959" w:rsidP="00F371D3">
      <w:pPr>
        <w:jc w:val="center"/>
        <w:rPr>
          <w:sz w:val="30"/>
          <w:szCs w:val="30"/>
        </w:rPr>
      </w:pPr>
    </w:p>
    <w:p w:rsidR="002A4959" w:rsidRDefault="002A4959" w:rsidP="002A4959">
      <w:pPr>
        <w:ind w:firstLine="709"/>
        <w:jc w:val="both"/>
        <w:rPr>
          <w:b/>
          <w:sz w:val="30"/>
          <w:szCs w:val="30"/>
        </w:rPr>
      </w:pPr>
      <w:r w:rsidRPr="002A4959">
        <w:rPr>
          <w:b/>
          <w:sz w:val="30"/>
          <w:szCs w:val="30"/>
        </w:rPr>
        <w:t>Просим граждан, располагающих информацией о собственниках, о месте их фактического проживания либо месте нахождения, сообщить в отдел жилищно-коммунального хозяйства и благоустройства администрации Центрального района г. Гомеля по телефонам: 28-37-15, 27-81-27 либо по электронной почте (</w:t>
      </w:r>
      <w:hyperlink r:id="rId10" w:history="1">
        <w:r w:rsidRPr="00B57E4C">
          <w:rPr>
            <w:rStyle w:val="a5"/>
            <w:b/>
            <w:sz w:val="30"/>
            <w:szCs w:val="30"/>
          </w:rPr>
          <w:t>gkh@cenadm.gov.by</w:t>
        </w:r>
      </w:hyperlink>
      <w:r w:rsidRPr="002A4959">
        <w:rPr>
          <w:b/>
          <w:sz w:val="30"/>
          <w:szCs w:val="30"/>
        </w:rPr>
        <w:t>).</w:t>
      </w:r>
    </w:p>
    <w:p w:rsidR="002A4959" w:rsidRDefault="002A4959" w:rsidP="002A4959">
      <w:pPr>
        <w:ind w:firstLine="709"/>
        <w:jc w:val="both"/>
        <w:rPr>
          <w:b/>
          <w:sz w:val="30"/>
          <w:szCs w:val="30"/>
        </w:rPr>
      </w:pPr>
    </w:p>
    <w:p w:rsidR="002A4959" w:rsidRDefault="002A4959" w:rsidP="002A4959">
      <w:pPr>
        <w:ind w:firstLine="709"/>
        <w:jc w:val="both"/>
        <w:rPr>
          <w:b/>
          <w:color w:val="FF0000"/>
          <w:sz w:val="30"/>
          <w:szCs w:val="30"/>
        </w:rPr>
      </w:pPr>
    </w:p>
    <w:p w:rsidR="002A4959" w:rsidRDefault="002A4959" w:rsidP="002A4959">
      <w:pPr>
        <w:ind w:firstLine="709"/>
        <w:jc w:val="both"/>
        <w:rPr>
          <w:b/>
          <w:color w:val="FF0000"/>
          <w:sz w:val="30"/>
          <w:szCs w:val="30"/>
        </w:rPr>
      </w:pPr>
    </w:p>
    <w:p w:rsidR="002A4959" w:rsidRPr="002A4959" w:rsidRDefault="002A4959" w:rsidP="002A4959">
      <w:pPr>
        <w:ind w:firstLine="709"/>
        <w:jc w:val="both"/>
        <w:rPr>
          <w:b/>
          <w:color w:val="FF0000"/>
          <w:sz w:val="30"/>
          <w:szCs w:val="30"/>
        </w:rPr>
      </w:pPr>
      <w:r w:rsidRPr="002A4959">
        <w:rPr>
          <w:b/>
          <w:color w:val="FF0000"/>
          <w:sz w:val="30"/>
          <w:szCs w:val="30"/>
        </w:rPr>
        <w:t>В случае непредставления в течение двух месяцев уведомления о намерении использовать жилой дом по назначению будет рассмотрен вопрос о признании жилого дома пустующим.</w:t>
      </w:r>
    </w:p>
    <w:sectPr w:rsidR="002A4959" w:rsidRPr="002A4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D46A4"/>
    <w:multiLevelType w:val="multilevel"/>
    <w:tmpl w:val="85C8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1D3"/>
    <w:rsid w:val="00063441"/>
    <w:rsid w:val="00063E8D"/>
    <w:rsid w:val="00074EC1"/>
    <w:rsid w:val="000A7F32"/>
    <w:rsid w:val="000C7115"/>
    <w:rsid w:val="000E0442"/>
    <w:rsid w:val="00134E7D"/>
    <w:rsid w:val="0013796A"/>
    <w:rsid w:val="00145EB5"/>
    <w:rsid w:val="00147397"/>
    <w:rsid w:val="00175F64"/>
    <w:rsid w:val="001E153F"/>
    <w:rsid w:val="00202087"/>
    <w:rsid w:val="00216630"/>
    <w:rsid w:val="00230285"/>
    <w:rsid w:val="00237D27"/>
    <w:rsid w:val="00242477"/>
    <w:rsid w:val="00246D60"/>
    <w:rsid w:val="00250F22"/>
    <w:rsid w:val="00253668"/>
    <w:rsid w:val="002834B1"/>
    <w:rsid w:val="002860EA"/>
    <w:rsid w:val="002A2334"/>
    <w:rsid w:val="002A4959"/>
    <w:rsid w:val="002D2EAD"/>
    <w:rsid w:val="002E6073"/>
    <w:rsid w:val="00311992"/>
    <w:rsid w:val="00313F7E"/>
    <w:rsid w:val="00350993"/>
    <w:rsid w:val="00357076"/>
    <w:rsid w:val="00373286"/>
    <w:rsid w:val="003848B3"/>
    <w:rsid w:val="00395248"/>
    <w:rsid w:val="00397A8A"/>
    <w:rsid w:val="003F11B5"/>
    <w:rsid w:val="003F4348"/>
    <w:rsid w:val="00444376"/>
    <w:rsid w:val="00457328"/>
    <w:rsid w:val="004A7C0F"/>
    <w:rsid w:val="004C5A00"/>
    <w:rsid w:val="00520FC0"/>
    <w:rsid w:val="005C0828"/>
    <w:rsid w:val="00652C07"/>
    <w:rsid w:val="006C49B2"/>
    <w:rsid w:val="00711266"/>
    <w:rsid w:val="00723EAA"/>
    <w:rsid w:val="007243DC"/>
    <w:rsid w:val="0075473E"/>
    <w:rsid w:val="007B685D"/>
    <w:rsid w:val="007D4670"/>
    <w:rsid w:val="0081072B"/>
    <w:rsid w:val="0081610D"/>
    <w:rsid w:val="008175FC"/>
    <w:rsid w:val="00820F6E"/>
    <w:rsid w:val="00831B87"/>
    <w:rsid w:val="00836048"/>
    <w:rsid w:val="00842789"/>
    <w:rsid w:val="00852720"/>
    <w:rsid w:val="00852ED4"/>
    <w:rsid w:val="00890466"/>
    <w:rsid w:val="008A6F3E"/>
    <w:rsid w:val="008C3CB1"/>
    <w:rsid w:val="008E65CD"/>
    <w:rsid w:val="008E6B4D"/>
    <w:rsid w:val="008F5B94"/>
    <w:rsid w:val="008F6BFD"/>
    <w:rsid w:val="00906480"/>
    <w:rsid w:val="00931301"/>
    <w:rsid w:val="00941354"/>
    <w:rsid w:val="00967586"/>
    <w:rsid w:val="009902EA"/>
    <w:rsid w:val="00991B7F"/>
    <w:rsid w:val="00995324"/>
    <w:rsid w:val="009A607C"/>
    <w:rsid w:val="009C2891"/>
    <w:rsid w:val="009F5DA8"/>
    <w:rsid w:val="00A070A4"/>
    <w:rsid w:val="00A07588"/>
    <w:rsid w:val="00A41D26"/>
    <w:rsid w:val="00A54F32"/>
    <w:rsid w:val="00A9609C"/>
    <w:rsid w:val="00AC368E"/>
    <w:rsid w:val="00AC770F"/>
    <w:rsid w:val="00AF3CA8"/>
    <w:rsid w:val="00AF65F5"/>
    <w:rsid w:val="00B807F8"/>
    <w:rsid w:val="00B820EC"/>
    <w:rsid w:val="00B84CFA"/>
    <w:rsid w:val="00B85195"/>
    <w:rsid w:val="00BA2E89"/>
    <w:rsid w:val="00BC27A0"/>
    <w:rsid w:val="00BE1898"/>
    <w:rsid w:val="00BF61F8"/>
    <w:rsid w:val="00C26512"/>
    <w:rsid w:val="00C30075"/>
    <w:rsid w:val="00C3144E"/>
    <w:rsid w:val="00C327F4"/>
    <w:rsid w:val="00C47D2F"/>
    <w:rsid w:val="00C86151"/>
    <w:rsid w:val="00CC1F26"/>
    <w:rsid w:val="00D12485"/>
    <w:rsid w:val="00D351FC"/>
    <w:rsid w:val="00D91817"/>
    <w:rsid w:val="00DB0939"/>
    <w:rsid w:val="00DE5639"/>
    <w:rsid w:val="00E001BE"/>
    <w:rsid w:val="00E13CF8"/>
    <w:rsid w:val="00E15FB9"/>
    <w:rsid w:val="00E361EB"/>
    <w:rsid w:val="00E63C55"/>
    <w:rsid w:val="00E67224"/>
    <w:rsid w:val="00EC061D"/>
    <w:rsid w:val="00EC6359"/>
    <w:rsid w:val="00ED7737"/>
    <w:rsid w:val="00F11B57"/>
    <w:rsid w:val="00F371D3"/>
    <w:rsid w:val="00F6352F"/>
    <w:rsid w:val="00F64C68"/>
    <w:rsid w:val="00F66ED6"/>
    <w:rsid w:val="00F82F67"/>
    <w:rsid w:val="00F85E2F"/>
    <w:rsid w:val="00F868D3"/>
    <w:rsid w:val="00FA48E6"/>
    <w:rsid w:val="00FA78E3"/>
    <w:rsid w:val="00FC55EF"/>
    <w:rsid w:val="00FD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4087DC8-C856-489A-9EA0-EDE1D57C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427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42789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A49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4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gkh@cenadm.gov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Шевцова О.В.</dc:creator>
  <cp:lastModifiedBy>user</cp:lastModifiedBy>
  <cp:revision>2</cp:revision>
  <dcterms:created xsi:type="dcterms:W3CDTF">2025-08-28T14:26:00Z</dcterms:created>
  <dcterms:modified xsi:type="dcterms:W3CDTF">2025-08-28T14:26:00Z</dcterms:modified>
</cp:coreProperties>
</file>