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A44D1D">
      <w:pPr>
        <w:pStyle w:val="newncpi0"/>
        <w:jc w:val="center"/>
        <w:rPr>
          <w:color w:val="000000"/>
          <w:lang w:val="ru-RU"/>
        </w:rPr>
      </w:pPr>
      <w:bookmarkStart w:id="0" w:name="_GoBack"/>
      <w:bookmarkEnd w:id="0"/>
      <w:r>
        <w:rPr>
          <w:color w:val="000000"/>
          <w:lang w:val="ru-RU"/>
        </w:rPr>
        <w:t> </w:t>
      </w:r>
    </w:p>
    <w:p w:rsidR="00000000" w:rsidRDefault="00A44D1D">
      <w:pPr>
        <w:pStyle w:val="newncpi0"/>
        <w:jc w:val="center"/>
        <w:rPr>
          <w:color w:val="000000"/>
          <w:lang w:val="ru-RU"/>
        </w:rPr>
      </w:pPr>
      <w:bookmarkStart w:id="1" w:name="a1"/>
      <w:bookmarkEnd w:id="1"/>
      <w:r>
        <w:rPr>
          <w:rStyle w:val="HTML"/>
          <w:b/>
          <w:bCs/>
          <w:caps/>
          <w:shd w:val="clear" w:color="auto" w:fill="FFFFFF"/>
          <w:lang w:val="ru-RU"/>
        </w:rPr>
        <w:t>УКАЗ</w:t>
      </w:r>
      <w:r>
        <w:rPr>
          <w:rStyle w:val="name"/>
          <w:color w:val="000000"/>
          <w:lang w:val="ru-RU"/>
        </w:rPr>
        <w:t> </w:t>
      </w:r>
      <w:r>
        <w:rPr>
          <w:rStyle w:val="promulgator"/>
          <w:color w:val="000000"/>
          <w:lang w:val="ru-RU"/>
        </w:rPr>
        <w:t>ПРЕЗИДЕНТА РЕСПУБЛИКИ БЕЛАРУСЬ</w:t>
      </w:r>
    </w:p>
    <w:p w:rsidR="00000000" w:rsidRDefault="00A44D1D">
      <w:pPr>
        <w:pStyle w:val="newncpi"/>
        <w:ind w:firstLine="0"/>
        <w:jc w:val="center"/>
        <w:rPr>
          <w:color w:val="000000"/>
          <w:lang w:val="ru-RU"/>
        </w:rPr>
      </w:pPr>
      <w:r>
        <w:rPr>
          <w:rStyle w:val="datepr"/>
          <w:color w:val="000000"/>
          <w:lang w:val="ru-RU"/>
        </w:rPr>
        <w:t>6 марта 2025 г.</w:t>
      </w:r>
      <w:r>
        <w:rPr>
          <w:rStyle w:val="number"/>
          <w:color w:val="000000"/>
          <w:lang w:val="ru-RU"/>
        </w:rPr>
        <w:t xml:space="preserve"> №</w:t>
      </w:r>
      <w:r>
        <w:rPr>
          <w:rStyle w:val="number"/>
          <w:color w:val="000000"/>
          <w:lang w:val="ru-RU"/>
        </w:rPr>
        <w:t xml:space="preserve"> </w:t>
      </w:r>
      <w:r>
        <w:rPr>
          <w:rStyle w:val="HTML"/>
          <w:i/>
          <w:iCs/>
          <w:shd w:val="clear" w:color="auto" w:fill="FFFFFF"/>
          <w:lang w:val="ru-RU"/>
        </w:rPr>
        <w:t>94</w:t>
      </w:r>
    </w:p>
    <w:p w:rsidR="00000000" w:rsidRDefault="00A44D1D">
      <w:pPr>
        <w:pStyle w:val="titlencpi"/>
        <w:rPr>
          <w:rFonts w:ascii="Arial" w:hAnsi="Arial" w:cs="Arial"/>
          <w:color w:val="000000"/>
          <w:lang w:val="ru-RU"/>
        </w:rPr>
      </w:pPr>
      <w:r>
        <w:rPr>
          <w:rFonts w:ascii="Arial" w:hAnsi="Arial" w:cs="Arial"/>
          <w:color w:val="000080"/>
          <w:lang w:val="ru-RU"/>
        </w:rPr>
        <w:t>Об изменении</w:t>
      </w:r>
      <w:r>
        <w:rPr>
          <w:rFonts w:ascii="Arial" w:hAnsi="Arial" w:cs="Arial"/>
          <w:color w:val="000080"/>
          <w:lang w:val="ru-RU"/>
        </w:rPr>
        <w:t xml:space="preserve"> </w:t>
      </w:r>
      <w:r>
        <w:rPr>
          <w:rStyle w:val="HTML"/>
          <w:rFonts w:ascii="Arial" w:hAnsi="Arial" w:cs="Arial"/>
          <w:shd w:val="clear" w:color="auto" w:fill="FFFFFF"/>
          <w:lang w:val="ru-RU"/>
        </w:rPr>
        <w:t>Указа</w:t>
      </w:r>
      <w:r>
        <w:rPr>
          <w:rFonts w:ascii="Arial" w:hAnsi="Arial" w:cs="Arial"/>
          <w:color w:val="000080"/>
          <w:lang w:val="ru-RU"/>
        </w:rPr>
        <w:t xml:space="preserve"> Президента Республики Беларусь</w:t>
      </w:r>
    </w:p>
    <w:p w:rsidR="00000000" w:rsidRDefault="00A44D1D">
      <w:pPr>
        <w:pStyle w:val="point"/>
        <w:rPr>
          <w:color w:val="000000"/>
          <w:lang w:val="ru-RU"/>
        </w:rPr>
      </w:pPr>
      <w:bookmarkStart w:id="2" w:name="a4"/>
      <w:bookmarkEnd w:id="2"/>
      <w:r>
        <w:rPr>
          <w:color w:val="000000"/>
          <w:lang w:val="ru-RU"/>
        </w:rPr>
        <w:t>1. Внести изменения в</w:t>
      </w:r>
      <w:r>
        <w:rPr>
          <w:color w:val="000000"/>
          <w:lang w:val="ru-RU"/>
        </w:rPr>
        <w:t> </w:t>
      </w:r>
      <w:r>
        <w:rPr>
          <w:color w:val="000000"/>
          <w:lang w:val="ru-RU"/>
        </w:rPr>
        <w:t>Указ Президента Республики Беларусь от 8 мая 2013 г. № 215 «О некоторых мерах по </w:t>
      </w:r>
      <w:r>
        <w:rPr>
          <w:color w:val="000000"/>
          <w:lang w:val="ru-RU"/>
        </w:rPr>
        <w:t>совершенствованию строительства (возведения, реконструкции) жилых помещений» (приложение).</w:t>
      </w:r>
    </w:p>
    <w:p w:rsidR="00000000" w:rsidRDefault="00A44D1D">
      <w:pPr>
        <w:pStyle w:val="point"/>
        <w:rPr>
          <w:color w:val="000000"/>
          <w:lang w:val="ru-RU"/>
        </w:rPr>
      </w:pPr>
      <w:r>
        <w:rPr>
          <w:color w:val="000000"/>
          <w:lang w:val="ru-RU"/>
        </w:rPr>
        <w:t>2. Признать утратившими силу:</w:t>
      </w:r>
    </w:p>
    <w:p w:rsidR="00000000" w:rsidRDefault="00A44D1D">
      <w:pPr>
        <w:pStyle w:val="newncpi"/>
        <w:rPr>
          <w:color w:val="000000"/>
          <w:lang w:val="ru-RU"/>
        </w:rPr>
      </w:pPr>
      <w:r>
        <w:rPr>
          <w:color w:val="000000"/>
          <w:lang w:val="ru-RU"/>
        </w:rPr>
        <w:t>Указ Президента Республики Беларусь от 6 июня 2014 г. № 270 «О реализации программ государственного заказа на строительство жилья»;</w:t>
      </w:r>
    </w:p>
    <w:p w:rsidR="00000000" w:rsidRDefault="00A44D1D">
      <w:pPr>
        <w:pStyle w:val="newncpi"/>
        <w:rPr>
          <w:color w:val="000000"/>
          <w:lang w:val="ru-RU"/>
        </w:rPr>
      </w:pPr>
      <w:bookmarkStart w:id="3" w:name="a52"/>
      <w:bookmarkEnd w:id="3"/>
      <w:r>
        <w:rPr>
          <w:color w:val="000000"/>
          <w:lang w:val="ru-RU"/>
        </w:rPr>
        <w:t>под</w:t>
      </w:r>
      <w:r>
        <w:rPr>
          <w:color w:val="000000"/>
          <w:lang w:val="ru-RU"/>
        </w:rPr>
        <w:t>пункт 1.2 пункта 1 Указа Президента Республики Беларусь от 4 мая 2016 г. № 165 «О внесении изменений и дополнений в указы Президента Республики Беларусь».</w:t>
      </w:r>
    </w:p>
    <w:p w:rsidR="00000000" w:rsidRDefault="00A44D1D">
      <w:pPr>
        <w:pStyle w:val="point"/>
        <w:rPr>
          <w:color w:val="000000"/>
          <w:lang w:val="ru-RU"/>
        </w:rPr>
      </w:pPr>
      <w:r>
        <w:rPr>
          <w:color w:val="000000"/>
          <w:lang w:val="ru-RU"/>
        </w:rPr>
        <w:t>3. Кредитные договоры, заключенные заказчиками на строительство жилых помещений по государственному з</w:t>
      </w:r>
      <w:r>
        <w:rPr>
          <w:color w:val="000000"/>
          <w:lang w:val="ru-RU"/>
        </w:rPr>
        <w:t>аказу до вступления в силу настоящего пункта, подлежат приведению в соответствие с настоящим Указом в срок до 1 августа 2025 г.</w:t>
      </w:r>
    </w:p>
    <w:p w:rsidR="00000000" w:rsidRDefault="00A44D1D">
      <w:pPr>
        <w:pStyle w:val="point"/>
        <w:rPr>
          <w:color w:val="000000"/>
          <w:lang w:val="ru-RU"/>
        </w:rPr>
      </w:pPr>
      <w:bookmarkStart w:id="4" w:name="a3"/>
      <w:bookmarkEnd w:id="4"/>
      <w:r>
        <w:rPr>
          <w:color w:val="000000"/>
          <w:lang w:val="ru-RU"/>
        </w:rPr>
        <w:t>4. Установить, что государственные организации и хозяйственные общества, имеющие в соответствии с</w:t>
      </w:r>
      <w:r>
        <w:rPr>
          <w:color w:val="000000"/>
          <w:lang w:val="ru-RU"/>
        </w:rPr>
        <w:t> </w:t>
      </w:r>
      <w:r>
        <w:rPr>
          <w:color w:val="000000"/>
          <w:lang w:val="ru-RU"/>
        </w:rPr>
        <w:t>Указом Президента Республики Б</w:t>
      </w:r>
      <w:r>
        <w:rPr>
          <w:color w:val="000000"/>
          <w:lang w:val="ru-RU"/>
        </w:rPr>
        <w:t>еларусь от 29 августа 2024 г. № 344 «О субсидировании юридических лиц при возведении или приобретении жилых помещений» право на получение субсидий для уплаты части процентов за пользование кредитами, предоставленными банками на приобретение жилых помещений</w:t>
      </w:r>
      <w:r>
        <w:rPr>
          <w:color w:val="000000"/>
          <w:lang w:val="ru-RU"/>
        </w:rPr>
        <w:t xml:space="preserve"> для последующего предоставления своим работникам, приобретают жилые помещения, возведение, реконструкция которых осуществлялись по государственному заказу, в порядке и на условиях, определенных</w:t>
      </w:r>
      <w:r>
        <w:rPr>
          <w:color w:val="000000"/>
          <w:lang w:val="ru-RU"/>
        </w:rPr>
        <w:t xml:space="preserve"> </w:t>
      </w:r>
      <w:r>
        <w:rPr>
          <w:color w:val="000000"/>
          <w:lang w:val="ru-RU"/>
        </w:rPr>
        <w:t xml:space="preserve">Указом Президента Республики Беларусь от 8 мая 2013 г. № 215 </w:t>
      </w:r>
      <w:r>
        <w:rPr>
          <w:color w:val="000000"/>
          <w:lang w:val="ru-RU"/>
        </w:rPr>
        <w:t>«О некоторых мерах по совершенствованию строительства (возведения, реконструкции) жилых помещений», с учетом положений настоящего Указа.</w:t>
      </w:r>
    </w:p>
    <w:p w:rsidR="00000000" w:rsidRDefault="00A44D1D">
      <w:pPr>
        <w:shd w:val="clear" w:color="auto" w:fill="F4F4F4"/>
        <w:divId w:val="613514307"/>
        <w:rPr>
          <w:rFonts w:ascii="Arial" w:eastAsia="Times New Roman" w:hAnsi="Arial" w:cs="Arial"/>
          <w:color w:val="000000"/>
          <w:sz w:val="23"/>
          <w:szCs w:val="23"/>
          <w:lang w:val="ru-RU"/>
        </w:rPr>
      </w:pPr>
      <w:r>
        <w:rPr>
          <w:rFonts w:ascii="Arial" w:eastAsia="Times New Roman" w:hAnsi="Arial" w:cs="Arial"/>
          <w:noProof/>
          <w:color w:val="000000"/>
          <w:sz w:val="23"/>
          <w:szCs w:val="23"/>
        </w:rPr>
        <w:drawing>
          <wp:inline distT="0" distB="0" distL="0" distR="0">
            <wp:extent cx="228600" cy="228600"/>
            <wp:effectExtent l="0" t="0" r="0" b="0"/>
            <wp:docPr id="1" name="Рисунок 1" descr="C:\fak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ake\image6.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rsidR="00000000" w:rsidRDefault="00A44D1D">
      <w:pPr>
        <w:pStyle w:val="inserttext"/>
        <w:shd w:val="clear" w:color="auto" w:fill="F4F4F4"/>
        <w:divId w:val="613514307"/>
        <w:rPr>
          <w:rFonts w:ascii="Arial" w:hAnsi="Arial" w:cs="Arial"/>
          <w:color w:val="000000"/>
          <w:lang w:val="ru-RU"/>
        </w:rPr>
      </w:pPr>
      <w:r>
        <w:rPr>
          <w:rFonts w:ascii="Arial" w:hAnsi="Arial" w:cs="Arial"/>
          <w:color w:val="000000"/>
          <w:lang w:val="ru-RU"/>
        </w:rPr>
        <w:t>Пункт 4 вступает в силу с 1 апреля 2025 г. (см. п.6 Указа).</w:t>
      </w:r>
    </w:p>
    <w:p w:rsidR="00000000" w:rsidRDefault="00A44D1D">
      <w:pPr>
        <w:pStyle w:val="point"/>
        <w:rPr>
          <w:color w:val="000000"/>
          <w:lang w:val="ru-RU"/>
        </w:rPr>
      </w:pPr>
      <w:r>
        <w:rPr>
          <w:color w:val="000000"/>
          <w:lang w:val="ru-RU"/>
        </w:rPr>
        <w:t>5. Совету Министров Республики Беларусь до 1 июня 2025 г. обеспечить приведение актов законодательства в соответствие с настоящим Указом и принять иные меры по его реализации.</w:t>
      </w:r>
    </w:p>
    <w:p w:rsidR="00000000" w:rsidRDefault="00A44D1D">
      <w:pPr>
        <w:pStyle w:val="point"/>
        <w:rPr>
          <w:color w:val="000000"/>
          <w:lang w:val="ru-RU"/>
        </w:rPr>
      </w:pPr>
      <w:bookmarkStart w:id="5" w:name="a2"/>
      <w:bookmarkEnd w:id="5"/>
      <w:r>
        <w:rPr>
          <w:color w:val="000000"/>
          <w:lang w:val="ru-RU"/>
        </w:rPr>
        <w:t>6. </w:t>
      </w:r>
      <w:r>
        <w:rPr>
          <w:color w:val="000000"/>
          <w:lang w:val="ru-RU"/>
        </w:rPr>
        <w:t>Настоящий Указ вступает в силу в следующем порядке:</w:t>
      </w:r>
    </w:p>
    <w:p w:rsidR="00000000" w:rsidRDefault="00A44D1D">
      <w:pPr>
        <w:pStyle w:val="newncpi"/>
        <w:rPr>
          <w:color w:val="000000"/>
          <w:lang w:val="ru-RU"/>
        </w:rPr>
      </w:pPr>
      <w:r>
        <w:rPr>
          <w:color w:val="000000"/>
          <w:lang w:val="ru-RU"/>
        </w:rPr>
        <w:t>пункты 1–3 – с 1 июня 2025 г.;</w:t>
      </w:r>
    </w:p>
    <w:p w:rsidR="00000000" w:rsidRDefault="00A44D1D">
      <w:pPr>
        <w:pStyle w:val="newncpi"/>
        <w:rPr>
          <w:color w:val="000000"/>
          <w:lang w:val="ru-RU"/>
        </w:rPr>
      </w:pPr>
      <w:r>
        <w:rPr>
          <w:color w:val="000000"/>
          <w:lang w:val="ru-RU"/>
        </w:rPr>
        <w:t>пункт 4 – с 1 апреля 2025 г.;</w:t>
      </w:r>
    </w:p>
    <w:p w:rsidR="00000000" w:rsidRDefault="00A44D1D">
      <w:pPr>
        <w:pStyle w:val="newncpi"/>
        <w:rPr>
          <w:color w:val="000000"/>
          <w:lang w:val="ru-RU"/>
        </w:rPr>
      </w:pPr>
      <w:r>
        <w:rPr>
          <w:color w:val="000000"/>
          <w:lang w:val="ru-RU"/>
        </w:rPr>
        <w:t>иные положения этого Указа – после его официального опубликования.</w:t>
      </w:r>
    </w:p>
    <w:p w:rsidR="00000000" w:rsidRDefault="00A44D1D">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5400"/>
        <w:gridCol w:w="5400"/>
      </w:tblGrid>
      <w:tr w:rsidR="00000000">
        <w:tc>
          <w:tcPr>
            <w:tcW w:w="2500" w:type="pct"/>
            <w:tcBorders>
              <w:top w:val="nil"/>
              <w:left w:val="nil"/>
              <w:bottom w:val="nil"/>
              <w:right w:val="nil"/>
            </w:tcBorders>
            <w:tcMar>
              <w:top w:w="0" w:type="dxa"/>
              <w:left w:w="6" w:type="dxa"/>
              <w:bottom w:w="0" w:type="dxa"/>
              <w:right w:w="6" w:type="dxa"/>
            </w:tcMar>
            <w:vAlign w:val="bottom"/>
            <w:hideMark/>
          </w:tcPr>
          <w:p w:rsidR="00000000" w:rsidRDefault="00A44D1D">
            <w:pPr>
              <w:pStyle w:val="newncpi0"/>
              <w:jc w:val="left"/>
              <w:rPr>
                <w:color w:val="000000"/>
              </w:rPr>
            </w:pPr>
            <w:r>
              <w:rPr>
                <w:rStyle w:val="post"/>
                <w:color w:val="000000"/>
              </w:rPr>
              <w:t>Президент Республики Беларусь</w:t>
            </w:r>
          </w:p>
        </w:tc>
        <w:tc>
          <w:tcPr>
            <w:tcW w:w="2500" w:type="pct"/>
            <w:tcBorders>
              <w:top w:val="nil"/>
              <w:left w:val="nil"/>
              <w:bottom w:val="nil"/>
              <w:right w:val="nil"/>
            </w:tcBorders>
            <w:tcMar>
              <w:top w:w="0" w:type="dxa"/>
              <w:left w:w="6" w:type="dxa"/>
              <w:bottom w:w="0" w:type="dxa"/>
              <w:right w:w="6" w:type="dxa"/>
            </w:tcMar>
            <w:vAlign w:val="bottom"/>
            <w:hideMark/>
          </w:tcPr>
          <w:p w:rsidR="00000000" w:rsidRDefault="00A44D1D">
            <w:pPr>
              <w:pStyle w:val="newncpi0"/>
              <w:jc w:val="right"/>
              <w:rPr>
                <w:color w:val="000000"/>
              </w:rPr>
            </w:pPr>
            <w:r>
              <w:rPr>
                <w:rStyle w:val="pers"/>
                <w:color w:val="000000"/>
              </w:rPr>
              <w:t>А.Лукашенко</w:t>
            </w:r>
          </w:p>
        </w:tc>
      </w:tr>
    </w:tbl>
    <w:p w:rsidR="00000000" w:rsidRDefault="00A44D1D">
      <w:pPr>
        <w:pStyle w:val="newncpi0"/>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8100"/>
        <w:gridCol w:w="2700"/>
      </w:tblGrid>
      <w:tr w:rsidR="00000000" w:rsidRPr="00A44D1D">
        <w:tc>
          <w:tcPr>
            <w:tcW w:w="3750" w:type="pct"/>
            <w:tcBorders>
              <w:top w:val="nil"/>
              <w:left w:val="nil"/>
              <w:bottom w:val="nil"/>
              <w:right w:val="nil"/>
            </w:tcBorders>
            <w:tcMar>
              <w:top w:w="0" w:type="dxa"/>
              <w:left w:w="6" w:type="dxa"/>
              <w:bottom w:w="0" w:type="dxa"/>
              <w:right w:w="6" w:type="dxa"/>
            </w:tcMar>
            <w:hideMark/>
          </w:tcPr>
          <w:p w:rsidR="00000000" w:rsidRDefault="00A44D1D">
            <w:pPr>
              <w:pStyle w:val="newncpi"/>
              <w:ind w:firstLine="0"/>
              <w:rPr>
                <w:color w:val="000000"/>
              </w:rPr>
            </w:pPr>
            <w:r>
              <w:rPr>
                <w:color w:val="000000"/>
              </w:rPr>
              <w:lastRenderedPageBreak/>
              <w:t> </w:t>
            </w:r>
          </w:p>
        </w:tc>
        <w:tc>
          <w:tcPr>
            <w:tcW w:w="1250" w:type="pct"/>
            <w:tcBorders>
              <w:top w:val="nil"/>
              <w:left w:val="nil"/>
              <w:bottom w:val="nil"/>
              <w:right w:val="nil"/>
            </w:tcBorders>
            <w:tcMar>
              <w:top w:w="0" w:type="dxa"/>
              <w:left w:w="6" w:type="dxa"/>
              <w:bottom w:w="0" w:type="dxa"/>
              <w:right w:w="6" w:type="dxa"/>
            </w:tcMar>
            <w:hideMark/>
          </w:tcPr>
          <w:p w:rsidR="00000000" w:rsidRPr="00A44D1D" w:rsidRDefault="00A44D1D">
            <w:pPr>
              <w:pStyle w:val="append1"/>
              <w:rPr>
                <w:color w:val="000000"/>
                <w:lang w:val="ru-RU"/>
              </w:rPr>
            </w:pPr>
            <w:bookmarkStart w:id="6" w:name="a50"/>
            <w:bookmarkEnd w:id="6"/>
            <w:r w:rsidRPr="00A44D1D">
              <w:rPr>
                <w:color w:val="000000"/>
                <w:lang w:val="ru-RU"/>
              </w:rPr>
              <w:t>Приложение</w:t>
            </w:r>
          </w:p>
          <w:p w:rsidR="00000000" w:rsidRPr="00A44D1D" w:rsidRDefault="00A44D1D">
            <w:pPr>
              <w:pStyle w:val="append"/>
              <w:rPr>
                <w:color w:val="000000"/>
                <w:lang w:val="ru-RU"/>
              </w:rPr>
            </w:pPr>
            <w:r w:rsidRPr="00A44D1D">
              <w:rPr>
                <w:color w:val="000000"/>
                <w:lang w:val="ru-RU"/>
              </w:rPr>
              <w:t>к</w:t>
            </w:r>
            <w:r w:rsidRPr="00A44D1D">
              <w:rPr>
                <w:color w:val="000000"/>
                <w:lang w:val="ru-RU"/>
              </w:rPr>
              <w:t xml:space="preserve"> </w:t>
            </w:r>
            <w:r w:rsidRPr="00A44D1D">
              <w:rPr>
                <w:rStyle w:val="HTML"/>
                <w:shd w:val="clear" w:color="auto" w:fill="FFFFFF"/>
                <w:lang w:val="ru-RU"/>
              </w:rPr>
              <w:t>Указу</w:t>
            </w:r>
            <w:r w:rsidRPr="00A44D1D">
              <w:rPr>
                <w:color w:val="000000"/>
                <w:lang w:val="ru-RU"/>
              </w:rPr>
              <w:t xml:space="preserve"> </w:t>
            </w:r>
            <w:r w:rsidRPr="00A44D1D">
              <w:rPr>
                <w:color w:val="000000"/>
                <w:lang w:val="ru-RU"/>
              </w:rPr>
              <w:t>Президента</w:t>
            </w:r>
            <w:r w:rsidRPr="00A44D1D">
              <w:rPr>
                <w:color w:val="000000"/>
                <w:lang w:val="ru-RU"/>
              </w:rPr>
              <w:br/>
              <w:t>Республики Беларусь</w:t>
            </w:r>
            <w:r w:rsidRPr="00A44D1D">
              <w:rPr>
                <w:color w:val="000000"/>
                <w:lang w:val="ru-RU"/>
              </w:rPr>
              <w:br/>
              <w:t>06.03.2025 №</w:t>
            </w:r>
            <w:r w:rsidRPr="00A44D1D">
              <w:rPr>
                <w:color w:val="000000"/>
                <w:lang w:val="ru-RU"/>
              </w:rPr>
              <w:t xml:space="preserve"> </w:t>
            </w:r>
            <w:r w:rsidRPr="00A44D1D">
              <w:rPr>
                <w:rStyle w:val="HTML"/>
                <w:shd w:val="clear" w:color="auto" w:fill="FFFFFF"/>
                <w:lang w:val="ru-RU"/>
              </w:rPr>
              <w:t>94</w:t>
            </w:r>
          </w:p>
        </w:tc>
      </w:tr>
    </w:tbl>
    <w:p w:rsidR="00000000" w:rsidRDefault="00A44D1D">
      <w:pPr>
        <w:pStyle w:val="titlep"/>
        <w:jc w:val="left"/>
        <w:rPr>
          <w:color w:val="000000"/>
          <w:lang w:val="ru-RU"/>
        </w:rPr>
      </w:pPr>
      <w:r>
        <w:rPr>
          <w:color w:val="000000"/>
          <w:lang w:val="ru-RU"/>
        </w:rPr>
        <w:t>ИЗМЕНЕНИЯ,</w:t>
      </w:r>
      <w:r>
        <w:rPr>
          <w:color w:val="000000"/>
          <w:lang w:val="ru-RU"/>
        </w:rPr>
        <w:br/>
        <w:t>вносимые в</w:t>
      </w:r>
      <w:r>
        <w:rPr>
          <w:color w:val="000000"/>
          <w:lang w:val="ru-RU"/>
        </w:rPr>
        <w:t> </w:t>
      </w:r>
      <w:r>
        <w:rPr>
          <w:rStyle w:val="HTML"/>
          <w:shd w:val="clear" w:color="auto" w:fill="FFFFFF"/>
          <w:lang w:val="ru-RU"/>
        </w:rPr>
        <w:t>Указ</w:t>
      </w:r>
      <w:r>
        <w:rPr>
          <w:color w:val="000000"/>
          <w:lang w:val="ru-RU"/>
        </w:rPr>
        <w:t xml:space="preserve"> Президента Республики Беларусь от 8 мая 2013 г. № 215</w:t>
      </w:r>
    </w:p>
    <w:p w:rsidR="00000000" w:rsidRDefault="00A44D1D">
      <w:pPr>
        <w:pStyle w:val="newncpi"/>
        <w:rPr>
          <w:color w:val="000000"/>
          <w:lang w:val="ru-RU"/>
        </w:rPr>
      </w:pPr>
      <w:bookmarkStart w:id="7" w:name="a51"/>
      <w:bookmarkEnd w:id="7"/>
      <w:r>
        <w:rPr>
          <w:color w:val="000000"/>
          <w:lang w:val="ru-RU"/>
        </w:rPr>
        <w:t>Указ Президента Республики Беларусь от 8 мая 2013 г. № 215 «О некоторых мерах по совершенствованию строительства (возведения, р</w:t>
      </w:r>
      <w:r>
        <w:rPr>
          <w:color w:val="000000"/>
          <w:lang w:val="ru-RU"/>
        </w:rPr>
        <w:t>еконструкции) жилых помещений» изложить в новой редакции:</w:t>
      </w:r>
    </w:p>
    <w:p w:rsidR="00000000" w:rsidRDefault="00A44D1D">
      <w:pPr>
        <w:pStyle w:val="newncpi0"/>
        <w:jc w:val="center"/>
        <w:rPr>
          <w:color w:val="000000"/>
          <w:lang w:val="ru-RU"/>
        </w:rPr>
      </w:pPr>
      <w:bookmarkStart w:id="8" w:name="a11"/>
      <w:bookmarkEnd w:id="8"/>
      <w:r>
        <w:rPr>
          <w:rStyle w:val="rednoun"/>
          <w:color w:val="000000"/>
          <w:lang w:val="ru-RU"/>
        </w:rPr>
        <w:t>«</w:t>
      </w:r>
      <w:r>
        <w:rPr>
          <w:rStyle w:val="rednoun"/>
          <w:b/>
          <w:bCs/>
          <w:color w:val="000000"/>
          <w:lang w:val="ru-RU"/>
        </w:rPr>
        <w:t>УКАЗ</w:t>
      </w:r>
      <w:r>
        <w:rPr>
          <w:rStyle w:val="name"/>
          <w:color w:val="000000"/>
          <w:lang w:val="ru-RU"/>
        </w:rPr>
        <w:t> </w:t>
      </w:r>
      <w:r>
        <w:rPr>
          <w:rStyle w:val="promulgator"/>
          <w:color w:val="000000"/>
          <w:lang w:val="ru-RU"/>
        </w:rPr>
        <w:t>ПРЕЗИДЕНТА РЕСПУБЛИКИ БЕЛАРУСЬ</w:t>
      </w:r>
    </w:p>
    <w:p w:rsidR="00000000" w:rsidRDefault="00A44D1D">
      <w:pPr>
        <w:pStyle w:val="titlencpi"/>
        <w:rPr>
          <w:rFonts w:ascii="Arial" w:hAnsi="Arial" w:cs="Arial"/>
          <w:color w:val="000000"/>
          <w:lang w:val="ru-RU"/>
        </w:rPr>
      </w:pPr>
      <w:r>
        <w:rPr>
          <w:rFonts w:ascii="Arial" w:hAnsi="Arial" w:cs="Arial"/>
          <w:color w:val="000000"/>
          <w:lang w:val="ru-RU"/>
        </w:rPr>
        <w:t>О некоторых мерах по совершенствованию строительства (возведения, реконструкции) жилых помещений</w:t>
      </w:r>
    </w:p>
    <w:p w:rsidR="00000000" w:rsidRDefault="00A44D1D">
      <w:pPr>
        <w:pStyle w:val="newncpi"/>
        <w:rPr>
          <w:color w:val="000000"/>
          <w:lang w:val="ru-RU"/>
        </w:rPr>
      </w:pPr>
      <w:r>
        <w:rPr>
          <w:color w:val="000000"/>
          <w:lang w:val="ru-RU"/>
        </w:rPr>
        <w:t>В целях совершенствования механизма финансирования жилищного стр</w:t>
      </w:r>
      <w:r>
        <w:rPr>
          <w:color w:val="000000"/>
          <w:lang w:val="ru-RU"/>
        </w:rPr>
        <w:t>оительства в Республике Беларусь:</w:t>
      </w:r>
    </w:p>
    <w:p w:rsidR="00000000" w:rsidRDefault="00A44D1D">
      <w:pPr>
        <w:pStyle w:val="point"/>
        <w:rPr>
          <w:color w:val="000000"/>
          <w:lang w:val="ru-RU"/>
        </w:rPr>
      </w:pPr>
      <w:r>
        <w:rPr>
          <w:color w:val="000000"/>
          <w:lang w:val="ru-RU"/>
        </w:rPr>
        <w:t>1. Установить, что:</w:t>
      </w:r>
    </w:p>
    <w:p w:rsidR="00000000" w:rsidRDefault="00A44D1D">
      <w:pPr>
        <w:pStyle w:val="underpoint"/>
        <w:rPr>
          <w:color w:val="000000"/>
          <w:lang w:val="ru-RU"/>
        </w:rPr>
      </w:pPr>
      <w:bookmarkStart w:id="9" w:name="a13"/>
      <w:bookmarkEnd w:id="9"/>
      <w:r>
        <w:rPr>
          <w:color w:val="000000"/>
          <w:lang w:val="ru-RU"/>
        </w:rPr>
        <w:t>1.1. облисполкомы и Минский горисполком ежегодно в месячный срок после установления Советом Министров Республики Беларусь заданий по вводу в эксплуатацию общей площади жилых домов формируют и утверждают</w:t>
      </w:r>
      <w:r>
        <w:rPr>
          <w:color w:val="000000"/>
          <w:lang w:val="ru-RU"/>
        </w:rPr>
        <w:t xml:space="preserve"> на два года программы государственного заказа на возведение, реконструкцию (далее, если не предусмотрено иное, – строительство) квартир в многоквартирных, блокированных жилых домах, одноквартирных жилых домов, указанных в части четвертой настоящего подпун</w:t>
      </w:r>
      <w:r>
        <w:rPr>
          <w:color w:val="000000"/>
          <w:lang w:val="ru-RU"/>
        </w:rPr>
        <w:t>кта (далее, если не предусмотрено иное, – жилые помещения), для последующего их приобретения:</w:t>
      </w:r>
    </w:p>
    <w:p w:rsidR="00000000" w:rsidRDefault="00A44D1D">
      <w:pPr>
        <w:pStyle w:val="newncpi"/>
        <w:rPr>
          <w:color w:val="000000"/>
          <w:lang w:val="ru-RU"/>
        </w:rPr>
      </w:pPr>
      <w:r>
        <w:rPr>
          <w:color w:val="000000"/>
          <w:lang w:val="ru-RU"/>
        </w:rPr>
        <w:t>гражданами, состоящими на учете нуждающихся в улучшении жилищных условий (далее – учет);</w:t>
      </w:r>
    </w:p>
    <w:p w:rsidR="00000000" w:rsidRDefault="00A44D1D">
      <w:pPr>
        <w:pStyle w:val="newncpi"/>
        <w:rPr>
          <w:color w:val="000000"/>
          <w:lang w:val="ru-RU"/>
        </w:rPr>
      </w:pPr>
      <w:bookmarkStart w:id="10" w:name="a24"/>
      <w:bookmarkEnd w:id="10"/>
      <w:r>
        <w:rPr>
          <w:color w:val="000000"/>
          <w:lang w:val="ru-RU"/>
        </w:rPr>
        <w:t>государственными организациями* и хозяйственными обществами** для предост</w:t>
      </w:r>
      <w:r>
        <w:rPr>
          <w:color w:val="000000"/>
          <w:lang w:val="ru-RU"/>
        </w:rPr>
        <w:t>авления своим работникам соответственно на условиях договора найма арендного жилья и договора найма жилого помещения частного жилищного фонда.</w:t>
      </w:r>
    </w:p>
    <w:p w:rsidR="00000000" w:rsidRDefault="00A44D1D">
      <w:pPr>
        <w:pStyle w:val="newncpi"/>
        <w:rPr>
          <w:color w:val="000000"/>
          <w:lang w:val="ru-RU"/>
        </w:rPr>
      </w:pPr>
      <w:r>
        <w:rPr>
          <w:color w:val="000000"/>
          <w:lang w:val="ru-RU"/>
        </w:rPr>
        <w:t>Допускается включение в программы государственного заказа на строительство жилых помещений для граждан, государст</w:t>
      </w:r>
      <w:r>
        <w:rPr>
          <w:color w:val="000000"/>
          <w:lang w:val="ru-RU"/>
        </w:rPr>
        <w:t>венных организаций и хозяйственных обществ, названных в части первой настоящего подпункта (далее – государственный заказ), многоквартирных, блокированных жилых домов, в составе которых осуществляется строительство квартир за счет бюджетных средств (далее –</w:t>
      </w:r>
      <w:r>
        <w:rPr>
          <w:color w:val="000000"/>
          <w:lang w:val="ru-RU"/>
        </w:rPr>
        <w:t xml:space="preserve"> квартиры, строящиеся за счет бюджетных средств), с указанием количества квартир, строительство которых осуществляется по государственному заказу с использованием льготного кредита, указанного в части первой подпункта 1.3 настоящего пункта, и их общей площ</w:t>
      </w:r>
      <w:r>
        <w:rPr>
          <w:color w:val="000000"/>
          <w:lang w:val="ru-RU"/>
        </w:rPr>
        <w:t>ади.</w:t>
      </w:r>
    </w:p>
    <w:p w:rsidR="00000000" w:rsidRDefault="00A44D1D">
      <w:pPr>
        <w:pStyle w:val="newncpi"/>
        <w:rPr>
          <w:color w:val="000000"/>
          <w:lang w:val="ru-RU"/>
        </w:rPr>
      </w:pPr>
      <w:r>
        <w:rPr>
          <w:color w:val="000000"/>
          <w:lang w:val="ru-RU"/>
        </w:rPr>
        <w:t>В случае включения в состав многоквартирного, блокированного жилого дома квартир, строящихся за счет бюджетных средств, после заключения кредитного договора в соответствии с подпунктом 1.3 настоящего пункта облисполкомы, Минский горисполком направляют</w:t>
      </w:r>
      <w:r>
        <w:rPr>
          <w:color w:val="000000"/>
          <w:lang w:val="ru-RU"/>
        </w:rPr>
        <w:t xml:space="preserve"> одновременно соответствующим районным, городским (городов областного и районного подчинения) исполнительным комитетам, заказчикам, определенным в соответствии с подпунктом 1.2 настоящего пункта, и ОАО «АСБ Беларусбанк» письменное уведомление с приложением</w:t>
      </w:r>
      <w:r>
        <w:rPr>
          <w:color w:val="000000"/>
          <w:lang w:val="ru-RU"/>
        </w:rPr>
        <w:t xml:space="preserve"> к нему одного из следующих документов (далее – уведомление облисполкома, Минского горисполкома):</w:t>
      </w:r>
    </w:p>
    <w:p w:rsidR="00000000" w:rsidRDefault="00A44D1D">
      <w:pPr>
        <w:pStyle w:val="newncpi"/>
        <w:rPr>
          <w:color w:val="000000"/>
          <w:lang w:val="ru-RU"/>
        </w:rPr>
      </w:pPr>
      <w:r>
        <w:rPr>
          <w:color w:val="000000"/>
          <w:lang w:val="ru-RU"/>
        </w:rPr>
        <w:lastRenderedPageBreak/>
        <w:t>перечень многоквартирных, блокированных жилых домов, строительство и финансирование которых осуществляются с использованием льготных кредитных ресурсов, утвер</w:t>
      </w:r>
      <w:r>
        <w:rPr>
          <w:color w:val="000000"/>
          <w:lang w:val="ru-RU"/>
        </w:rPr>
        <w:t>жденный Министерством архитектуры и строительства;</w:t>
      </w:r>
    </w:p>
    <w:p w:rsidR="00000000" w:rsidRDefault="00A44D1D">
      <w:pPr>
        <w:pStyle w:val="newncpi"/>
        <w:rPr>
          <w:color w:val="000000"/>
          <w:lang w:val="ru-RU"/>
        </w:rPr>
      </w:pPr>
      <w:r>
        <w:rPr>
          <w:color w:val="000000"/>
          <w:lang w:val="ru-RU"/>
        </w:rPr>
        <w:t xml:space="preserve">документ, содержащий уточненную информацию о количестве квартир, строительство которых осуществляется по государственному заказу с использованием льготного кредита, указанного в части первой подпункта 1.3 </w:t>
      </w:r>
      <w:r>
        <w:rPr>
          <w:color w:val="000000"/>
          <w:lang w:val="ru-RU"/>
        </w:rPr>
        <w:t>настоящего пункта, их общей площади и объеме льготных кредитных ресурсов, выдаваемый в порядке, установленном Советом Министров Республики Беларусь.</w:t>
      </w:r>
    </w:p>
    <w:p w:rsidR="00000000" w:rsidRDefault="00A44D1D">
      <w:pPr>
        <w:pStyle w:val="newncpi"/>
        <w:rPr>
          <w:color w:val="000000"/>
          <w:lang w:val="ru-RU"/>
        </w:rPr>
      </w:pPr>
      <w:bookmarkStart w:id="11" w:name="a12"/>
      <w:bookmarkEnd w:id="11"/>
      <w:r>
        <w:rPr>
          <w:color w:val="000000"/>
          <w:lang w:val="ru-RU"/>
        </w:rPr>
        <w:t>При этом в программы государственного заказа подлежат включению:</w:t>
      </w:r>
    </w:p>
    <w:p w:rsidR="00000000" w:rsidRDefault="00A44D1D">
      <w:pPr>
        <w:pStyle w:val="newncpi"/>
        <w:rPr>
          <w:color w:val="000000"/>
          <w:lang w:val="ru-RU"/>
        </w:rPr>
      </w:pPr>
      <w:r>
        <w:rPr>
          <w:color w:val="000000"/>
          <w:lang w:val="ru-RU"/>
        </w:rPr>
        <w:t>экономичные жилые дома типовых потребитель</w:t>
      </w:r>
      <w:r>
        <w:rPr>
          <w:color w:val="000000"/>
          <w:lang w:val="ru-RU"/>
        </w:rPr>
        <w:t>ских качеств, перечень проектов (серий) которых утверждается Министерством архитектуры и строительства;</w:t>
      </w:r>
    </w:p>
    <w:p w:rsidR="00000000" w:rsidRDefault="00A44D1D">
      <w:pPr>
        <w:pStyle w:val="newncpi"/>
        <w:rPr>
          <w:color w:val="000000"/>
          <w:lang w:val="ru-RU"/>
        </w:rPr>
      </w:pPr>
      <w:r>
        <w:rPr>
          <w:color w:val="000000"/>
          <w:lang w:val="ru-RU"/>
        </w:rPr>
        <w:t>одноквартирные жилые дома, возводимые заказчиками, указанными в подпункте 1.2 настоящего пункта, по упрощенному порядку с применением проектной документ</w:t>
      </w:r>
      <w:r>
        <w:rPr>
          <w:color w:val="000000"/>
          <w:lang w:val="ru-RU"/>
        </w:rPr>
        <w:t>ации на возведение объектов строительства, включенной в республиканский фонд проектной документации, в том числе в перечень базовых проектов подраздела «Проекты, рекомендованные для повторного применения» раздела «Документация на возведение объектов строит</w:t>
      </w:r>
      <w:r>
        <w:rPr>
          <w:color w:val="000000"/>
          <w:lang w:val="ru-RU"/>
        </w:rPr>
        <w:t>ельства» республиканского фонда проектной документации (далее – одноквартирные жилые дома, возводимые по упрощенному порядку).</w:t>
      </w:r>
    </w:p>
    <w:p w:rsidR="00000000" w:rsidRDefault="00A44D1D">
      <w:pPr>
        <w:pStyle w:val="newncpi"/>
        <w:rPr>
          <w:color w:val="000000"/>
          <w:lang w:val="ru-RU"/>
        </w:rPr>
      </w:pPr>
      <w:bookmarkStart w:id="12" w:name="a18"/>
      <w:bookmarkEnd w:id="12"/>
      <w:r>
        <w:rPr>
          <w:color w:val="000000"/>
          <w:lang w:val="ru-RU"/>
        </w:rPr>
        <w:t>Бюджетные средства для долевого строительства квартир, строящихся за счет бюджетных средств, перечисляются на </w:t>
      </w:r>
      <w:r>
        <w:rPr>
          <w:color w:val="000000"/>
          <w:lang w:val="ru-RU"/>
        </w:rPr>
        <w:t>текущие (расчетные) банковские счета со специальным режимом функционирования (далее – специальные счета), открытые заказчиками, указанными в подпункте 1.2 настоящего пункта, для аккумулирования таких средств для каждого объекта строительства при долевом ст</w:t>
      </w:r>
      <w:r>
        <w:rPr>
          <w:color w:val="000000"/>
          <w:lang w:val="ru-RU"/>
        </w:rPr>
        <w:t>роительстве, особенности функционирования которых определены в приложении 1;</w:t>
      </w:r>
    </w:p>
    <w:p w:rsidR="00000000" w:rsidRDefault="00A44D1D">
      <w:pPr>
        <w:pStyle w:val="snoskiline"/>
        <w:rPr>
          <w:color w:val="000000"/>
          <w:lang w:val="ru-RU"/>
        </w:rPr>
      </w:pPr>
      <w:r>
        <w:rPr>
          <w:color w:val="000000"/>
          <w:lang w:val="ru-RU"/>
        </w:rPr>
        <w:t>______________________________</w:t>
      </w:r>
    </w:p>
    <w:p w:rsidR="00000000" w:rsidRDefault="00A44D1D">
      <w:pPr>
        <w:pStyle w:val="snoski"/>
        <w:rPr>
          <w:color w:val="000000"/>
          <w:lang w:val="ru-RU"/>
        </w:rPr>
      </w:pPr>
      <w:bookmarkStart w:id="13" w:name="a5"/>
      <w:bookmarkEnd w:id="13"/>
      <w:r>
        <w:rPr>
          <w:color w:val="000000"/>
          <w:lang w:val="ru-RU"/>
        </w:rPr>
        <w:t>* Под государственными организациями понимаются организации, подчиненные Президенту Республики Беларусь, Совету Министров Республики Беларусь, Админ</w:t>
      </w:r>
      <w:r>
        <w:rPr>
          <w:color w:val="000000"/>
          <w:lang w:val="ru-RU"/>
        </w:rPr>
        <w:t>истрации Президента Республики Беларусь, Национальному банку, Национальной академии наук Беларуси, другим государственным органам (организациям), подчиненным (подотчетным) Президенту Республики Беларусь, а также подчиненные республиканским органам государс</w:t>
      </w:r>
      <w:r>
        <w:rPr>
          <w:color w:val="000000"/>
          <w:lang w:val="ru-RU"/>
        </w:rPr>
        <w:t>твенного управления, местным исполнительным и распорядительным органам или входящие в состав организаций, подчиненных Правительству Республики Беларусь.</w:t>
      </w:r>
    </w:p>
    <w:p w:rsidR="00000000" w:rsidRDefault="00A44D1D">
      <w:pPr>
        <w:pStyle w:val="snoski"/>
        <w:spacing w:after="240"/>
        <w:rPr>
          <w:color w:val="000000"/>
          <w:lang w:val="ru-RU"/>
        </w:rPr>
      </w:pPr>
      <w:bookmarkStart w:id="14" w:name="a6"/>
      <w:bookmarkEnd w:id="14"/>
      <w:r>
        <w:rPr>
          <w:color w:val="000000"/>
          <w:lang w:val="ru-RU"/>
        </w:rPr>
        <w:t>** Под хозяйственными обществами понимаются общества, в отношении которых Республика Беларусь либо адми</w:t>
      </w:r>
      <w:r>
        <w:rPr>
          <w:color w:val="000000"/>
          <w:lang w:val="ru-RU"/>
        </w:rPr>
        <w:t>нистративно-территориальная единица обладает более 25 процентами акций (долей в уставных фондах), находящихся в управлении государственных органов и (или) юридических лиц государственной формы собственности, а также иные общества, перечень которых определя</w:t>
      </w:r>
      <w:r>
        <w:rPr>
          <w:color w:val="000000"/>
          <w:lang w:val="ru-RU"/>
        </w:rPr>
        <w:t>ется районными, городскими (городов областного и районного подчинения) исполнительными комитетами, местными администрациями районов в городах (далее – местные исполнительные и распорядительные органы) по согласованию с облисполкомами, Минским горисполкомом</w:t>
      </w:r>
      <w:r>
        <w:rPr>
          <w:color w:val="000000"/>
          <w:lang w:val="ru-RU"/>
        </w:rPr>
        <w:t xml:space="preserve"> с учетом интересов государства, местных условий и экономической эффективности (кроме банков и небанковских кредитно-финансовых организаций).</w:t>
      </w:r>
    </w:p>
    <w:p w:rsidR="00000000" w:rsidRDefault="00A44D1D">
      <w:pPr>
        <w:pStyle w:val="underpoint"/>
        <w:rPr>
          <w:color w:val="000000"/>
          <w:lang w:val="ru-RU"/>
        </w:rPr>
      </w:pPr>
      <w:bookmarkStart w:id="15" w:name="a15"/>
      <w:bookmarkEnd w:id="15"/>
      <w:r>
        <w:rPr>
          <w:color w:val="000000"/>
          <w:lang w:val="ru-RU"/>
        </w:rPr>
        <w:t>1.2. заказчиками по выполнению программ государственного заказа являются коммунальные унитарные предприятия по кап</w:t>
      </w:r>
      <w:r>
        <w:rPr>
          <w:color w:val="000000"/>
          <w:lang w:val="ru-RU"/>
        </w:rPr>
        <w:t>итальному строительству облисполкомов, Минского горисполкома, их дочерние унитарные предприятия, иные государственные организации или организации, в отношении которых Республика Беларусь либо административно-территориальная единица обладает более 50 процен</w:t>
      </w:r>
      <w:r>
        <w:rPr>
          <w:color w:val="000000"/>
          <w:lang w:val="ru-RU"/>
        </w:rPr>
        <w:t>тами акций (долей в уставных фондах), находящихся в управлении государственных органов и (или) юридических лиц государственной формы собственности, на основании решения районного, городского (городов областного и районного подчинения) исполнительного комит</w:t>
      </w:r>
      <w:r>
        <w:rPr>
          <w:color w:val="000000"/>
          <w:lang w:val="ru-RU"/>
        </w:rPr>
        <w:t>ета (далее – заказчики);</w:t>
      </w:r>
    </w:p>
    <w:p w:rsidR="00000000" w:rsidRDefault="00A44D1D">
      <w:pPr>
        <w:pStyle w:val="underpoint"/>
        <w:rPr>
          <w:color w:val="000000"/>
          <w:lang w:val="ru-RU"/>
        </w:rPr>
      </w:pPr>
      <w:bookmarkStart w:id="16" w:name="a14"/>
      <w:bookmarkEnd w:id="16"/>
      <w:r>
        <w:rPr>
          <w:color w:val="000000"/>
          <w:lang w:val="ru-RU"/>
        </w:rPr>
        <w:t>1.3. на цели строительства жилых помещений по государственному заказу заказчики вправе получать льготные кредиты, предоставляемые ОАО «АСБ Беларусбанк» за счет ресурсов, определенных Советом Министров Республики Беларусь по согласо</w:t>
      </w:r>
      <w:r>
        <w:rPr>
          <w:color w:val="000000"/>
          <w:lang w:val="ru-RU"/>
        </w:rPr>
        <w:t>ванию с ОАО «АСБ Беларусбанк», в пределах общего объема льготных кредитов, предусмотренных на выполнение программы жилищного строительства на очередной год (далее – льготные кредиты по государственному заказу).</w:t>
      </w:r>
    </w:p>
    <w:p w:rsidR="00000000" w:rsidRDefault="00A44D1D">
      <w:pPr>
        <w:pStyle w:val="newncpi"/>
        <w:rPr>
          <w:color w:val="000000"/>
          <w:lang w:val="ru-RU"/>
        </w:rPr>
      </w:pPr>
      <w:bookmarkStart w:id="17" w:name="a26"/>
      <w:bookmarkEnd w:id="17"/>
      <w:r>
        <w:rPr>
          <w:color w:val="000000"/>
          <w:lang w:val="ru-RU"/>
        </w:rPr>
        <w:lastRenderedPageBreak/>
        <w:t>Проценты за пользование льготными кредитами п</w:t>
      </w:r>
      <w:r>
        <w:rPr>
          <w:color w:val="000000"/>
          <w:lang w:val="ru-RU"/>
        </w:rPr>
        <w:t>о государственному заказу устанавливаются в размере двух процентов годовых и уплачиваются заказчиками ежемесячно, начиная с месяца, следующего за месяцем предоставления льготного кредита по государственному заказу (первой части (транша) льготного кредита п</w:t>
      </w:r>
      <w:r>
        <w:rPr>
          <w:color w:val="000000"/>
          <w:lang w:val="ru-RU"/>
        </w:rPr>
        <w:t>о государственному заказу).</w:t>
      </w:r>
    </w:p>
    <w:p w:rsidR="00000000" w:rsidRDefault="00A44D1D">
      <w:pPr>
        <w:pStyle w:val="newncpi"/>
        <w:rPr>
          <w:color w:val="000000"/>
          <w:lang w:val="ru-RU"/>
        </w:rPr>
      </w:pPr>
      <w:r>
        <w:rPr>
          <w:color w:val="000000"/>
          <w:lang w:val="ru-RU"/>
        </w:rPr>
        <w:t>В случае предоставления льготных кредитов по государственному заказу за счет собственных средств ОАО «АСБ Беларусбанк» (за исключением средств, внесенных в качестве вклада, в том числе государства, в уставный фонд ОАО «АСБ Белар</w:t>
      </w:r>
      <w:r>
        <w:rPr>
          <w:color w:val="000000"/>
          <w:lang w:val="ru-RU"/>
        </w:rPr>
        <w:t>усбанк») компенсация потерь ОАО «АСБ Беларусбанк» осуществляется ежемесячно в течение всего срока, на который данные кредиты предоставлены, за счет средств республиканского бюджета в размере ставки рефинансирования Национального банка, сложившейся в отчетн</w:t>
      </w:r>
      <w:r>
        <w:rPr>
          <w:color w:val="000000"/>
          <w:lang w:val="ru-RU"/>
        </w:rPr>
        <w:t>ом периоде, увеличенной на один процентный пункт.</w:t>
      </w:r>
    </w:p>
    <w:p w:rsidR="00000000" w:rsidRDefault="00A44D1D">
      <w:pPr>
        <w:pStyle w:val="newncpi"/>
        <w:rPr>
          <w:color w:val="000000"/>
          <w:lang w:val="ru-RU"/>
        </w:rPr>
      </w:pPr>
      <w:r>
        <w:rPr>
          <w:color w:val="000000"/>
          <w:lang w:val="ru-RU"/>
        </w:rPr>
        <w:t>Льготный кредит по государственному заказу предоставляется заказчику при наличии (кроме случаев, когда для строительства жилых домов в соответствии с законодательством об архитектурной, градостроительной и </w:t>
      </w:r>
      <w:r>
        <w:rPr>
          <w:color w:val="000000"/>
          <w:lang w:val="ru-RU"/>
        </w:rPr>
        <w:t>строительной деятельности указанные документы не требуются):</w:t>
      </w:r>
    </w:p>
    <w:p w:rsidR="00000000" w:rsidRDefault="00A44D1D">
      <w:pPr>
        <w:pStyle w:val="newncpi"/>
        <w:rPr>
          <w:color w:val="000000"/>
          <w:lang w:val="ru-RU"/>
        </w:rPr>
      </w:pPr>
      <w:r>
        <w:rPr>
          <w:color w:val="000000"/>
          <w:lang w:val="ru-RU"/>
        </w:rPr>
        <w:t>положительного заключения государственной строительной экспертизы проектной документации, в том числе сметной документации (сметы);</w:t>
      </w:r>
    </w:p>
    <w:p w:rsidR="00000000" w:rsidRDefault="00A44D1D">
      <w:pPr>
        <w:pStyle w:val="newncpi"/>
        <w:rPr>
          <w:color w:val="000000"/>
          <w:lang w:val="ru-RU"/>
        </w:rPr>
      </w:pPr>
      <w:r>
        <w:rPr>
          <w:color w:val="000000"/>
          <w:lang w:val="ru-RU"/>
        </w:rPr>
        <w:t>извещения о получении уведомления о выполнении строительно-монт</w:t>
      </w:r>
      <w:r>
        <w:rPr>
          <w:color w:val="000000"/>
          <w:lang w:val="ru-RU"/>
        </w:rPr>
        <w:t>ажных работ и регистрации объекта строительства органами государственного строительного надзора, выданного заказчику;</w:t>
      </w:r>
    </w:p>
    <w:p w:rsidR="00000000" w:rsidRDefault="00A44D1D">
      <w:pPr>
        <w:pStyle w:val="newncpi"/>
        <w:rPr>
          <w:color w:val="000000"/>
          <w:lang w:val="ru-RU"/>
        </w:rPr>
      </w:pPr>
      <w:r>
        <w:rPr>
          <w:color w:val="000000"/>
          <w:lang w:val="ru-RU"/>
        </w:rPr>
        <w:t>договора строительного подряда.</w:t>
      </w:r>
    </w:p>
    <w:p w:rsidR="00000000" w:rsidRDefault="00A44D1D">
      <w:pPr>
        <w:pStyle w:val="newncpi"/>
        <w:rPr>
          <w:color w:val="000000"/>
          <w:lang w:val="ru-RU"/>
        </w:rPr>
      </w:pPr>
      <w:r>
        <w:rPr>
          <w:color w:val="000000"/>
          <w:lang w:val="ru-RU"/>
        </w:rPr>
        <w:t>Денежные средства, предоставленные в форме льготного кредита по государственному заказу, перечисляются на </w:t>
      </w:r>
      <w:r>
        <w:rPr>
          <w:color w:val="000000"/>
          <w:lang w:val="ru-RU"/>
        </w:rPr>
        <w:t>специальные счета, открытые заказчиками для аккумулирования этих средств для строительства каждого жилого дома, особенности функционирования которых определены в приложении 2.</w:t>
      </w:r>
    </w:p>
    <w:p w:rsidR="00000000" w:rsidRDefault="00A44D1D">
      <w:pPr>
        <w:pStyle w:val="newncpi"/>
        <w:rPr>
          <w:color w:val="000000"/>
          <w:lang w:val="ru-RU"/>
        </w:rPr>
      </w:pPr>
      <w:r>
        <w:rPr>
          <w:color w:val="000000"/>
          <w:lang w:val="ru-RU"/>
        </w:rPr>
        <w:t>Максимальный срок, на который предоставляется льготный кредит по государственном</w:t>
      </w:r>
      <w:r>
        <w:rPr>
          <w:color w:val="000000"/>
          <w:lang w:val="ru-RU"/>
        </w:rPr>
        <w:t>у заказу, не должен превышать продолжительности строительства жилого дома, определенной в проектной документации, увеличенной на пять месяцев.</w:t>
      </w:r>
    </w:p>
    <w:p w:rsidR="00000000" w:rsidRDefault="00A44D1D">
      <w:pPr>
        <w:pStyle w:val="newncpi"/>
        <w:rPr>
          <w:color w:val="000000"/>
          <w:lang w:val="ru-RU"/>
        </w:rPr>
      </w:pPr>
      <w:bookmarkStart w:id="18" w:name="a17"/>
      <w:bookmarkEnd w:id="18"/>
      <w:r>
        <w:rPr>
          <w:color w:val="000000"/>
          <w:lang w:val="ru-RU"/>
        </w:rPr>
        <w:t>В случае заключения кредитного договора о предоставлении льготного кредита по государственному заказу на строител</w:t>
      </w:r>
      <w:r>
        <w:rPr>
          <w:color w:val="000000"/>
          <w:lang w:val="ru-RU"/>
        </w:rPr>
        <w:t>ьство одноквартирного жилого дома, квартир в многоквартирном, блокированном жилом доме, в котором все квартиры строятся по государственному заказу с использованием льготного кредита по государственному заказу, максимальный размер льготного кредита по госуд</w:t>
      </w:r>
      <w:r>
        <w:rPr>
          <w:color w:val="000000"/>
          <w:lang w:val="ru-RU"/>
        </w:rPr>
        <w:t>арственному заказу определяется исходя из сметной стоимости строительства жилого дома.</w:t>
      </w:r>
    </w:p>
    <w:p w:rsidR="00000000" w:rsidRDefault="00A44D1D">
      <w:pPr>
        <w:pStyle w:val="newncpi"/>
        <w:rPr>
          <w:color w:val="000000"/>
          <w:lang w:val="ru-RU"/>
        </w:rPr>
      </w:pPr>
      <w:r>
        <w:rPr>
          <w:color w:val="000000"/>
          <w:lang w:val="ru-RU"/>
        </w:rPr>
        <w:t>Сметная стоимость строительства жилого дома подтверждается справкой заказчика.</w:t>
      </w:r>
    </w:p>
    <w:p w:rsidR="00000000" w:rsidRDefault="00A44D1D">
      <w:pPr>
        <w:pStyle w:val="newncpi"/>
        <w:rPr>
          <w:color w:val="000000"/>
          <w:lang w:val="ru-RU"/>
        </w:rPr>
      </w:pPr>
      <w:r>
        <w:rPr>
          <w:color w:val="000000"/>
          <w:lang w:val="ru-RU"/>
        </w:rPr>
        <w:t>В случае заключения кредитного договора о предоставлении льготного кредита по государствен</w:t>
      </w:r>
      <w:r>
        <w:rPr>
          <w:color w:val="000000"/>
          <w:lang w:val="ru-RU"/>
        </w:rPr>
        <w:t>ному заказу на строительство квартир в многоквартирном, блокированном жилом доме, в состав которого включены квартиры, строящиеся за счет бюджетных средств:</w:t>
      </w:r>
    </w:p>
    <w:p w:rsidR="00000000" w:rsidRDefault="00A44D1D">
      <w:pPr>
        <w:pStyle w:val="newncpi"/>
        <w:rPr>
          <w:color w:val="000000"/>
          <w:lang w:val="ru-RU"/>
        </w:rPr>
      </w:pPr>
      <w:bookmarkStart w:id="19" w:name="a19"/>
      <w:bookmarkEnd w:id="19"/>
      <w:r>
        <w:rPr>
          <w:color w:val="000000"/>
          <w:lang w:val="ru-RU"/>
        </w:rPr>
        <w:t>максимальный размер льготного кредита по государственному заказу определяется исходя из сметной сто</w:t>
      </w:r>
      <w:r>
        <w:rPr>
          <w:color w:val="000000"/>
          <w:lang w:val="ru-RU"/>
        </w:rPr>
        <w:t>имости строительства жилого дома, приходящейся на один квадратный метр общей площади квартир жилого дома, и общей площади квартир, строительство которых осуществляется с использованием льготного кредита по государственному заказу, которые отражаются в спра</w:t>
      </w:r>
      <w:r>
        <w:rPr>
          <w:color w:val="000000"/>
          <w:lang w:val="ru-RU"/>
        </w:rPr>
        <w:t>вке заказчика;</w:t>
      </w:r>
    </w:p>
    <w:p w:rsidR="00000000" w:rsidRDefault="00A44D1D">
      <w:pPr>
        <w:pStyle w:val="newncpi"/>
        <w:rPr>
          <w:color w:val="000000"/>
          <w:lang w:val="ru-RU"/>
        </w:rPr>
      </w:pPr>
      <w:bookmarkStart w:id="20" w:name="a22"/>
      <w:bookmarkEnd w:id="20"/>
      <w:r>
        <w:rPr>
          <w:color w:val="000000"/>
          <w:lang w:val="ru-RU"/>
        </w:rPr>
        <w:t>размер очередной части (транша) льготного кредита по государственному заказу определяется исходя из суммы, предъявленной заказчиком к оплате (возмещению) за счет льготного кредита по государственному заказу, расчет которой осуществляется исх</w:t>
      </w:r>
      <w:r>
        <w:rPr>
          <w:color w:val="000000"/>
          <w:lang w:val="ru-RU"/>
        </w:rPr>
        <w:t xml:space="preserve">одя из общей суммы, подлежащей оплате (возмещению) по жилому дому в текущем периоде, приходящейся на один квадратный метр </w:t>
      </w:r>
      <w:r>
        <w:rPr>
          <w:color w:val="000000"/>
          <w:lang w:val="ru-RU"/>
        </w:rPr>
        <w:lastRenderedPageBreak/>
        <w:t>общей площади квартир жилого дома, и общей площади квартир, строительство которых осуществляется с использованием льготного кредита по</w:t>
      </w:r>
      <w:r>
        <w:rPr>
          <w:color w:val="000000"/>
          <w:lang w:val="ru-RU"/>
        </w:rPr>
        <w:t> государственному заказу.</w:t>
      </w:r>
    </w:p>
    <w:p w:rsidR="00000000" w:rsidRDefault="00A44D1D">
      <w:pPr>
        <w:pStyle w:val="newncpi"/>
        <w:rPr>
          <w:color w:val="000000"/>
          <w:lang w:val="ru-RU"/>
        </w:rPr>
      </w:pPr>
      <w:r>
        <w:rPr>
          <w:color w:val="000000"/>
          <w:lang w:val="ru-RU"/>
        </w:rPr>
        <w:t>В случае, если после заключения кредитного договора, указанного в части седьмой настоящего подпункта, в состав многоквартирного, блокированного жилого дома, в котором все квартиры строятся по государственному заказу, включены квар</w:t>
      </w:r>
      <w:r>
        <w:rPr>
          <w:color w:val="000000"/>
          <w:lang w:val="ru-RU"/>
        </w:rPr>
        <w:t>тиры, строящиеся за счет бюджетных средств:</w:t>
      </w:r>
    </w:p>
    <w:p w:rsidR="00000000" w:rsidRDefault="00A44D1D">
      <w:pPr>
        <w:pStyle w:val="newncpi"/>
        <w:rPr>
          <w:color w:val="000000"/>
          <w:lang w:val="ru-RU"/>
        </w:rPr>
      </w:pPr>
      <w:bookmarkStart w:id="21" w:name="a20"/>
      <w:bookmarkEnd w:id="21"/>
      <w:r>
        <w:rPr>
          <w:color w:val="000000"/>
          <w:lang w:val="ru-RU"/>
        </w:rPr>
        <w:t>льготный кредит по государственному заказу, предоставленный ОАО «АСБ Беларусбанк» в размере, приходящемся на квартиры, строящиеся за счет бюджетных средств, признается использованным по целевому назначению и подл</w:t>
      </w:r>
      <w:r>
        <w:rPr>
          <w:color w:val="000000"/>
          <w:lang w:val="ru-RU"/>
        </w:rPr>
        <w:t>ежит возврату (погашению) заказчиком за счет бюджетных средств, поступивших на специальный счет, указанный в части пятой подпункта 1.1 настоящего пункта, после получения им уведомления облисполкома, Минского горисполкома;</w:t>
      </w:r>
    </w:p>
    <w:p w:rsidR="00000000" w:rsidRDefault="00A44D1D">
      <w:pPr>
        <w:pStyle w:val="newncpi"/>
        <w:rPr>
          <w:color w:val="000000"/>
          <w:lang w:val="ru-RU"/>
        </w:rPr>
      </w:pPr>
      <w:r>
        <w:rPr>
          <w:color w:val="000000"/>
          <w:lang w:val="ru-RU"/>
        </w:rPr>
        <w:t xml:space="preserve">расчет размера льготного кредита, </w:t>
      </w:r>
      <w:r>
        <w:rPr>
          <w:color w:val="000000"/>
          <w:lang w:val="ru-RU"/>
        </w:rPr>
        <w:t>подлежащего возврату (погашению), осуществляется ОАО «АСБ Беларусбанк» исходя из суммы льготного кредита по государственному заказу, предоставленного ОАО «АСБ Беларусбанк» по дату получения им уведомления облисполкома, Минского горисполкома, приходящейся н</w:t>
      </w:r>
      <w:r>
        <w:rPr>
          <w:color w:val="000000"/>
          <w:lang w:val="ru-RU"/>
        </w:rPr>
        <w:t>а один квадратный метр общей площади квартир жилого дома, и общей площади квартир, строящихся за счет бюджетных средств, на основании справки заказчика, содержащей информацию о сметной стоимости строительства жилого дома, приходящейся на один квадратный ме</w:t>
      </w:r>
      <w:r>
        <w:rPr>
          <w:color w:val="000000"/>
          <w:lang w:val="ru-RU"/>
        </w:rPr>
        <w:t>тр общей площади квартир жилого дома, общей площади квартир, строительство которых осуществляется с использованием льготного кредита по государственному заказу, и общей площади квартир, строящихся за счет бюджетных средств;</w:t>
      </w:r>
    </w:p>
    <w:p w:rsidR="00000000" w:rsidRDefault="00A44D1D">
      <w:pPr>
        <w:pStyle w:val="newncpi"/>
        <w:rPr>
          <w:color w:val="000000"/>
          <w:lang w:val="ru-RU"/>
        </w:rPr>
      </w:pPr>
      <w:bookmarkStart w:id="22" w:name="a21"/>
      <w:bookmarkEnd w:id="22"/>
      <w:r>
        <w:rPr>
          <w:color w:val="000000"/>
          <w:lang w:val="ru-RU"/>
        </w:rPr>
        <w:t>максимальный размер льготного кр</w:t>
      </w:r>
      <w:r>
        <w:rPr>
          <w:color w:val="000000"/>
          <w:lang w:val="ru-RU"/>
        </w:rPr>
        <w:t>едита по государственному заказу подлежит уменьшению до размера, который определяется в порядке, установленном в абзаце втором части девятой настоящего подпункта, после возврата (погашения) льготного кредита по государственному заказу, приходящегося на ква</w:t>
      </w:r>
      <w:r>
        <w:rPr>
          <w:color w:val="000000"/>
          <w:lang w:val="ru-RU"/>
        </w:rPr>
        <w:t>ртиры, строящиеся за счет бюджетных средств, в размере и порядке, определенных в соответствии с абзацами вторым и третьим настоящей части, на основании письменного ходатайства заказчика и уведомления облисполкома, Минского горисполкома;</w:t>
      </w:r>
    </w:p>
    <w:p w:rsidR="00000000" w:rsidRDefault="00A44D1D">
      <w:pPr>
        <w:pStyle w:val="newncpi"/>
        <w:rPr>
          <w:color w:val="000000"/>
          <w:lang w:val="ru-RU"/>
        </w:rPr>
      </w:pPr>
      <w:r>
        <w:rPr>
          <w:color w:val="000000"/>
          <w:lang w:val="ru-RU"/>
        </w:rPr>
        <w:t>дальнейшее предоста</w:t>
      </w:r>
      <w:r>
        <w:rPr>
          <w:color w:val="000000"/>
          <w:lang w:val="ru-RU"/>
        </w:rPr>
        <w:t>вление очередных частей (траншей) льготного кредита по государственному заказу осуществляется после уменьшения максимального размера льготного кредита по государственному заказу в соответствии с абзацем четвертым настоящей части в порядке, установленном в </w:t>
      </w:r>
      <w:r>
        <w:rPr>
          <w:color w:val="000000"/>
          <w:lang w:val="ru-RU"/>
        </w:rPr>
        <w:t>абзаце третьем части девятой настоящего подпункта.</w:t>
      </w:r>
    </w:p>
    <w:p w:rsidR="00000000" w:rsidRDefault="00A44D1D">
      <w:pPr>
        <w:pStyle w:val="newncpi"/>
        <w:rPr>
          <w:color w:val="000000"/>
          <w:lang w:val="ru-RU"/>
        </w:rPr>
      </w:pPr>
      <w:r>
        <w:rPr>
          <w:color w:val="000000"/>
          <w:lang w:val="ru-RU"/>
        </w:rPr>
        <w:t>В стоимость строительства жилых помещений в населенных пунктах с численностью населения до 20 тыс. человек, а также в городах-спутниках включается стоимость возведения предусмотренных проектной документаци</w:t>
      </w:r>
      <w:r>
        <w:rPr>
          <w:color w:val="000000"/>
          <w:lang w:val="ru-RU"/>
        </w:rPr>
        <w:t>ей хозяйственных построек*.</w:t>
      </w:r>
    </w:p>
    <w:p w:rsidR="00000000" w:rsidRDefault="00A44D1D">
      <w:pPr>
        <w:pStyle w:val="snoskiline"/>
        <w:rPr>
          <w:color w:val="000000"/>
          <w:lang w:val="ru-RU"/>
        </w:rPr>
      </w:pPr>
      <w:r>
        <w:rPr>
          <w:color w:val="000000"/>
          <w:lang w:val="ru-RU"/>
        </w:rPr>
        <w:t>______________________________</w:t>
      </w:r>
    </w:p>
    <w:p w:rsidR="00000000" w:rsidRDefault="00A44D1D">
      <w:pPr>
        <w:pStyle w:val="snoski"/>
        <w:spacing w:after="240"/>
        <w:rPr>
          <w:color w:val="000000"/>
          <w:lang w:val="ru-RU"/>
        </w:rPr>
      </w:pPr>
      <w:bookmarkStart w:id="23" w:name="a7"/>
      <w:bookmarkEnd w:id="23"/>
      <w:r>
        <w:rPr>
          <w:color w:val="000000"/>
          <w:lang w:val="ru-RU"/>
        </w:rPr>
        <w:t>* Для целей настоящего Указа под хозяйственными постройками понимаются сарай для содержания скота и птицы, хранения хозяйственного инвентаря и топлива, погреб.</w:t>
      </w:r>
    </w:p>
    <w:p w:rsidR="00000000" w:rsidRDefault="00A44D1D">
      <w:pPr>
        <w:pStyle w:val="newncpi"/>
        <w:rPr>
          <w:color w:val="000000"/>
          <w:lang w:val="ru-RU"/>
        </w:rPr>
      </w:pPr>
      <w:r>
        <w:rPr>
          <w:color w:val="000000"/>
          <w:lang w:val="ru-RU"/>
        </w:rPr>
        <w:t>В проектной документации:</w:t>
      </w:r>
    </w:p>
    <w:p w:rsidR="00000000" w:rsidRDefault="00A44D1D">
      <w:pPr>
        <w:pStyle w:val="newncpi"/>
        <w:rPr>
          <w:color w:val="000000"/>
          <w:lang w:val="ru-RU"/>
        </w:rPr>
      </w:pPr>
      <w:r>
        <w:rPr>
          <w:color w:val="000000"/>
          <w:lang w:val="ru-RU"/>
        </w:rPr>
        <w:t>по многоквартирным жилым домам, строящимся по государственному заказу, должны предусматриваться работы по внутренней отделке помещений;</w:t>
      </w:r>
    </w:p>
    <w:p w:rsidR="00000000" w:rsidRDefault="00A44D1D">
      <w:pPr>
        <w:pStyle w:val="newncpi"/>
        <w:rPr>
          <w:color w:val="000000"/>
          <w:lang w:val="ru-RU"/>
        </w:rPr>
      </w:pPr>
      <w:r>
        <w:rPr>
          <w:color w:val="000000"/>
          <w:lang w:val="ru-RU"/>
        </w:rPr>
        <w:t>по блокированным и одноквартирным жилым домам, строящимся по государственному заказу, по решению районного, городского (</w:t>
      </w:r>
      <w:r>
        <w:rPr>
          <w:color w:val="000000"/>
          <w:lang w:val="ru-RU"/>
        </w:rPr>
        <w:t>городов областного и районного подчинения) исполнительного комитета могут предусматриваться работы по внутренней отделке помещений.</w:t>
      </w:r>
    </w:p>
    <w:p w:rsidR="00000000" w:rsidRDefault="00A44D1D">
      <w:pPr>
        <w:pStyle w:val="newncpi"/>
        <w:rPr>
          <w:color w:val="000000"/>
          <w:lang w:val="ru-RU"/>
        </w:rPr>
      </w:pPr>
      <w:r>
        <w:rPr>
          <w:color w:val="000000"/>
          <w:lang w:val="ru-RU"/>
        </w:rPr>
        <w:t>Если при приемке в эксплуатацию жилого дома (за исключением многоквартирного, блокированного жилого дома, в составе которого</w:t>
      </w:r>
      <w:r>
        <w:rPr>
          <w:color w:val="000000"/>
          <w:lang w:val="ru-RU"/>
        </w:rPr>
        <w:t xml:space="preserve"> осуществляется строительство квартир, строящихся за счет бюджетных средств) сроки выполнения отдельных видов работ были перенесены на ближайший благоприятный для их выполнения период, стоимость данных работ в размере неизменной договорной </w:t>
      </w:r>
      <w:r>
        <w:rPr>
          <w:color w:val="000000"/>
          <w:lang w:val="ru-RU"/>
        </w:rPr>
        <w:lastRenderedPageBreak/>
        <w:t>(контрактной) це</w:t>
      </w:r>
      <w:r>
        <w:rPr>
          <w:color w:val="000000"/>
          <w:lang w:val="ru-RU"/>
        </w:rPr>
        <w:t>ны, сформированной на основании сметной документации (сметы), подлежит оплате за счет средств льготного кредита по государственному заказу путем перечисления авансового платежа в размере 100 процентов стоимости этих работ.</w:t>
      </w:r>
    </w:p>
    <w:p w:rsidR="00000000" w:rsidRDefault="00A44D1D">
      <w:pPr>
        <w:pStyle w:val="newncpi"/>
        <w:rPr>
          <w:color w:val="000000"/>
          <w:lang w:val="ru-RU"/>
        </w:rPr>
      </w:pPr>
      <w:r>
        <w:rPr>
          <w:color w:val="000000"/>
          <w:lang w:val="ru-RU"/>
        </w:rPr>
        <w:t>Если при приемке в эксплуатацию м</w:t>
      </w:r>
      <w:r>
        <w:rPr>
          <w:color w:val="000000"/>
          <w:lang w:val="ru-RU"/>
        </w:rPr>
        <w:t>ногоквартирного, блокированного жилого дома, в составе которого осуществляется строительство квартир, строящихся за счет бюджетных средств, сроки выполнения отдельных видов работ были перенесены на ближайший благоприятный для их выполнения период, стоимост</w:t>
      </w:r>
      <w:r>
        <w:rPr>
          <w:color w:val="000000"/>
          <w:lang w:val="ru-RU"/>
        </w:rPr>
        <w:t>ь данных работ подлежит оплате за счет средств льготного кредита по государственному заказу путем перечисления авансового платежа. Размер авансового платежа, подлежащего оплате за счет средств льготного кредита по государственному заказу, определяется исхо</w:t>
      </w:r>
      <w:r>
        <w:rPr>
          <w:color w:val="000000"/>
          <w:lang w:val="ru-RU"/>
        </w:rPr>
        <w:t>дя из неизменной договорной (контрактной) цены этих работ, сформированной на основании сметной документации (сметы), приходящейся на один квадратный метр общей площади квартир жилого дома, и общей площади квартир, строительство которых осуществляется с исп</w:t>
      </w:r>
      <w:r>
        <w:rPr>
          <w:color w:val="000000"/>
          <w:lang w:val="ru-RU"/>
        </w:rPr>
        <w:t>ользованием льготного кредита по государственному заказу.</w:t>
      </w:r>
    </w:p>
    <w:p w:rsidR="00000000" w:rsidRDefault="00A44D1D">
      <w:pPr>
        <w:pStyle w:val="newncpi"/>
        <w:rPr>
          <w:color w:val="000000"/>
          <w:lang w:val="ru-RU"/>
        </w:rPr>
      </w:pPr>
      <w:r>
        <w:rPr>
          <w:color w:val="000000"/>
          <w:lang w:val="ru-RU"/>
        </w:rPr>
        <w:t>Проверка целевого использования части льготного кредита по государственному заказу, предоставленного для финансирования работ, перенесенных на ближайший благоприятный для их выполнения период, осуще</w:t>
      </w:r>
      <w:r>
        <w:rPr>
          <w:color w:val="000000"/>
          <w:lang w:val="ru-RU"/>
        </w:rPr>
        <w:t>ствляется на основании акта приемки в эксплуатацию данных работ. Указанный акт передается заказчиком в ОАО «АСБ Беларусбанк» в срок, не превышающий семи рабочих дней после его утверждения. В случае выявления снижения фактической стоимости данных работ льго</w:t>
      </w:r>
      <w:r>
        <w:rPr>
          <w:color w:val="000000"/>
          <w:lang w:val="ru-RU"/>
        </w:rPr>
        <w:t>тный кредит по государственному заказу, предоставленный на их финансирование, считается использованным по целевому назначению с учетом частей восьмой и девятой подпункта 1.13 настоящего пункта.</w:t>
      </w:r>
    </w:p>
    <w:p w:rsidR="00000000" w:rsidRDefault="00A44D1D">
      <w:pPr>
        <w:pStyle w:val="newncpi"/>
        <w:rPr>
          <w:color w:val="000000"/>
          <w:lang w:val="ru-RU"/>
        </w:rPr>
      </w:pPr>
      <w:r>
        <w:rPr>
          <w:color w:val="000000"/>
          <w:lang w:val="ru-RU"/>
        </w:rPr>
        <w:t>В случае финансирования работ по подготовке разрешительной док</w:t>
      </w:r>
      <w:r>
        <w:rPr>
          <w:color w:val="000000"/>
          <w:lang w:val="ru-RU"/>
        </w:rPr>
        <w:t>ументации, проведению инженерных изысканий и изготовлению проектной документации, в том числе ее государственной строительной экспертизы, по жилым домам, строящимся по государственному заказу, за счет средств местных бюджетов заказчик в месячный срок со дн</w:t>
      </w:r>
      <w:r>
        <w:rPr>
          <w:color w:val="000000"/>
          <w:lang w:val="ru-RU"/>
        </w:rPr>
        <w:t>я получения льготного кредита по государственному заказу возмещает в местные бюджеты средства, выделенные на оплату этих работ.</w:t>
      </w:r>
    </w:p>
    <w:p w:rsidR="00000000" w:rsidRDefault="00A44D1D">
      <w:pPr>
        <w:pStyle w:val="newncpi"/>
        <w:rPr>
          <w:color w:val="000000"/>
          <w:lang w:val="ru-RU"/>
        </w:rPr>
      </w:pPr>
      <w:bookmarkStart w:id="24" w:name="a25"/>
      <w:bookmarkEnd w:id="24"/>
      <w:r>
        <w:rPr>
          <w:color w:val="000000"/>
          <w:lang w:val="ru-RU"/>
        </w:rPr>
        <w:t>Погашение задолженности по льготному кредиту по государственному заказу осуществляется непосредственно на счет по учету задолжен</w:t>
      </w:r>
      <w:r>
        <w:rPr>
          <w:color w:val="000000"/>
          <w:lang w:val="ru-RU"/>
        </w:rPr>
        <w:t>ности по льготному кредиту по государственному заказу путем направления:</w:t>
      </w:r>
    </w:p>
    <w:p w:rsidR="00000000" w:rsidRDefault="00A44D1D">
      <w:pPr>
        <w:pStyle w:val="newncpi"/>
        <w:rPr>
          <w:color w:val="000000"/>
          <w:lang w:val="ru-RU"/>
        </w:rPr>
      </w:pPr>
      <w:r>
        <w:rPr>
          <w:color w:val="000000"/>
          <w:lang w:val="ru-RU"/>
        </w:rPr>
        <w:t>льготных кредитов, предоставляемых гражданам, имеющим право на их получение, включенным в списки на получение льготных кредитов (далее – списки) и заключившим кредитные договоры на по</w:t>
      </w:r>
      <w:r>
        <w:rPr>
          <w:color w:val="000000"/>
          <w:lang w:val="ru-RU"/>
        </w:rPr>
        <w:t>лучение льготных кредитов на условиях и в порядке, предусмотренных законодательством, регулирующим вопросы предоставления гражданам государственной поддержки на возведение, реконструкцию или приобретение жилых помещений (далее – государственная поддержка);</w:t>
      </w:r>
    </w:p>
    <w:p w:rsidR="00000000" w:rsidRDefault="00A44D1D">
      <w:pPr>
        <w:pStyle w:val="newncpi"/>
        <w:rPr>
          <w:color w:val="000000"/>
          <w:lang w:val="ru-RU"/>
        </w:rPr>
      </w:pPr>
      <w:r>
        <w:rPr>
          <w:color w:val="000000"/>
          <w:lang w:val="ru-RU"/>
        </w:rPr>
        <w:t>средств одноразовых субсидий на строительство или приобретение жилых помещений (далее – одноразовые субсидии) и средств семейного капитала, предоставляемых гражданам, имеющим право на их получение (распоряжение ими), собственных средств граждан и кредитов</w:t>
      </w:r>
      <w:r>
        <w:rPr>
          <w:color w:val="000000"/>
          <w:lang w:val="ru-RU"/>
        </w:rPr>
        <w:t>, предоставляемых гражданам на условиях банков, на основании заключенных с заказчиком договоров купли-продажи жилых помещений;</w:t>
      </w:r>
    </w:p>
    <w:p w:rsidR="00000000" w:rsidRDefault="00A44D1D">
      <w:pPr>
        <w:pStyle w:val="newncpi"/>
        <w:rPr>
          <w:color w:val="000000"/>
          <w:lang w:val="ru-RU"/>
        </w:rPr>
      </w:pPr>
      <w:r>
        <w:rPr>
          <w:color w:val="000000"/>
          <w:lang w:val="ru-RU"/>
        </w:rPr>
        <w:t>собственных средств государственных организаций и хозяйственных обществ, указанных в абзаце третьем части первой подпункта 1.1 на</w:t>
      </w:r>
      <w:r>
        <w:rPr>
          <w:color w:val="000000"/>
          <w:lang w:val="ru-RU"/>
        </w:rPr>
        <w:t>стоящего пункта, кредитов, предоставляемых на условиях банков, на основании заключенных с заказчиком договоров купли-продажи жилых помещений;</w:t>
      </w:r>
    </w:p>
    <w:p w:rsidR="00000000" w:rsidRDefault="00A44D1D">
      <w:pPr>
        <w:pStyle w:val="newncpi"/>
        <w:rPr>
          <w:color w:val="000000"/>
          <w:lang w:val="ru-RU"/>
        </w:rPr>
      </w:pPr>
      <w:r>
        <w:rPr>
          <w:color w:val="000000"/>
          <w:lang w:val="ru-RU"/>
        </w:rPr>
        <w:t>собственных средств заказчика.</w:t>
      </w:r>
    </w:p>
    <w:p w:rsidR="00000000" w:rsidRDefault="00A44D1D">
      <w:pPr>
        <w:pStyle w:val="newncpi"/>
        <w:rPr>
          <w:color w:val="000000"/>
          <w:lang w:val="ru-RU"/>
        </w:rPr>
      </w:pPr>
      <w:r>
        <w:rPr>
          <w:color w:val="000000"/>
          <w:lang w:val="ru-RU"/>
        </w:rPr>
        <w:t>Не погашенная в соответствии с частью семнадцатой настоящего подпункта часть задолж</w:t>
      </w:r>
      <w:r>
        <w:rPr>
          <w:color w:val="000000"/>
          <w:lang w:val="ru-RU"/>
        </w:rPr>
        <w:t>енности по льготному кредиту по государственному заказу погашается за счет средств местного бюджета базового уровня не позднее наступления срока полного возврата (погашения) льготного кредита.</w:t>
      </w:r>
    </w:p>
    <w:p w:rsidR="00000000" w:rsidRDefault="00A44D1D">
      <w:pPr>
        <w:pStyle w:val="newncpi"/>
        <w:rPr>
          <w:color w:val="000000"/>
          <w:lang w:val="ru-RU"/>
        </w:rPr>
      </w:pPr>
      <w:bookmarkStart w:id="25" w:name="a37"/>
      <w:bookmarkEnd w:id="25"/>
      <w:r>
        <w:rPr>
          <w:color w:val="000000"/>
          <w:lang w:val="ru-RU"/>
        </w:rPr>
        <w:t>Не погашенная в соответствии с частью второй настоящего подпунк</w:t>
      </w:r>
      <w:r>
        <w:rPr>
          <w:color w:val="000000"/>
          <w:lang w:val="ru-RU"/>
        </w:rPr>
        <w:t>та часть задолженности заказчика по уплате процентов за пользование льготным кредитом по государственному заказу погашается за счет средств местного бюджета базового уровня в течение трех рабочих дней с даты истечения срока уплаты таких процентов.</w:t>
      </w:r>
    </w:p>
    <w:p w:rsidR="00000000" w:rsidRDefault="00A44D1D">
      <w:pPr>
        <w:pStyle w:val="newncpi"/>
        <w:rPr>
          <w:color w:val="000000"/>
          <w:lang w:val="ru-RU"/>
        </w:rPr>
      </w:pPr>
      <w:r>
        <w:rPr>
          <w:color w:val="000000"/>
          <w:lang w:val="ru-RU"/>
        </w:rPr>
        <w:t>В случае</w:t>
      </w:r>
      <w:r>
        <w:rPr>
          <w:color w:val="000000"/>
          <w:lang w:val="ru-RU"/>
        </w:rPr>
        <w:t xml:space="preserve"> погашения части задолженности по льготному кредиту по государственному заказу за счет собственных средств заказчика:</w:t>
      </w:r>
    </w:p>
    <w:p w:rsidR="00000000" w:rsidRDefault="00A44D1D">
      <w:pPr>
        <w:pStyle w:val="newncpi"/>
        <w:rPr>
          <w:color w:val="000000"/>
          <w:lang w:val="ru-RU"/>
        </w:rPr>
      </w:pPr>
      <w:bookmarkStart w:id="26" w:name="a27"/>
      <w:bookmarkEnd w:id="26"/>
      <w:r>
        <w:rPr>
          <w:color w:val="000000"/>
          <w:lang w:val="ru-RU"/>
        </w:rPr>
        <w:t>продажа жилых помещений, построенных по государственному заказу с использованием части льготного кредита, задолженность по которой погашен</w:t>
      </w:r>
      <w:r>
        <w:rPr>
          <w:color w:val="000000"/>
          <w:lang w:val="ru-RU"/>
        </w:rPr>
        <w:t>а заказчиком за счет собственных средств в размере, приходящемся на эти жилые помещения, осуществляется гражданам, а также государственным организациям и хозяйственным обществам, указанным в части первой подпункта 1.1 настоящего пункта, на условиях, устано</w:t>
      </w:r>
      <w:r>
        <w:rPr>
          <w:color w:val="000000"/>
          <w:lang w:val="ru-RU"/>
        </w:rPr>
        <w:t>вленных настоящим Указом;</w:t>
      </w:r>
    </w:p>
    <w:p w:rsidR="00000000" w:rsidRDefault="00A44D1D">
      <w:pPr>
        <w:pStyle w:val="newncpi"/>
        <w:rPr>
          <w:color w:val="000000"/>
          <w:lang w:val="ru-RU"/>
        </w:rPr>
      </w:pPr>
      <w:r>
        <w:rPr>
          <w:color w:val="000000"/>
          <w:lang w:val="ru-RU"/>
        </w:rPr>
        <w:t>средства от продажи жилых помещений, указанных в абзаце втором настоящей части, зачисляются на текущий (расчетный) банковский счет заказчика и поступают в его распоряжение;</w:t>
      </w:r>
    </w:p>
    <w:p w:rsidR="00000000" w:rsidRDefault="00A44D1D">
      <w:pPr>
        <w:pStyle w:val="underpoint"/>
        <w:rPr>
          <w:color w:val="000000"/>
          <w:lang w:val="ru-RU"/>
        </w:rPr>
      </w:pPr>
      <w:bookmarkStart w:id="27" w:name="a28"/>
      <w:bookmarkEnd w:id="27"/>
      <w:r>
        <w:rPr>
          <w:color w:val="000000"/>
          <w:lang w:val="ru-RU"/>
        </w:rPr>
        <w:t>1.4. заказчики на дату начала выполнения строительно-монт</w:t>
      </w:r>
      <w:r>
        <w:rPr>
          <w:color w:val="000000"/>
          <w:lang w:val="ru-RU"/>
        </w:rPr>
        <w:t>ажных, специальных работ осуществляют передачу в районные, городские (городов областного и районного подчинения) исполнительные комитеты сведений, необходимых для распределения жилых помещений (место нахождения и предполагаемая дата окончания строительства</w:t>
      </w:r>
      <w:r>
        <w:rPr>
          <w:color w:val="000000"/>
          <w:lang w:val="ru-RU"/>
        </w:rPr>
        <w:t xml:space="preserve"> жилого дома, его этажность и вид материала стен, количественный и качественный состав жилых помещений, уровень их благоустройства, стоимость строительства одного квадратного метра общей площади жилого помещения);</w:t>
      </w:r>
    </w:p>
    <w:p w:rsidR="00000000" w:rsidRDefault="00A44D1D">
      <w:pPr>
        <w:pStyle w:val="underpoint"/>
        <w:rPr>
          <w:color w:val="000000"/>
          <w:lang w:val="ru-RU"/>
        </w:rPr>
      </w:pPr>
      <w:r>
        <w:rPr>
          <w:color w:val="000000"/>
          <w:lang w:val="ru-RU"/>
        </w:rPr>
        <w:t>1.5. в месячный срок после получения сведе</w:t>
      </w:r>
      <w:r>
        <w:rPr>
          <w:color w:val="000000"/>
          <w:lang w:val="ru-RU"/>
        </w:rPr>
        <w:t>ний, указанных в подпункте 1.4 настоящего пункта, районные, городские (городов областного и районного подчинения) исполнительные комитеты принимают решения о распределении жилых помещений, строительство которых осуществляется по государственному заказу:</w:t>
      </w:r>
    </w:p>
    <w:p w:rsidR="00000000" w:rsidRDefault="00A44D1D">
      <w:pPr>
        <w:pStyle w:val="newncpi"/>
        <w:rPr>
          <w:color w:val="000000"/>
          <w:lang w:val="ru-RU"/>
        </w:rPr>
      </w:pPr>
      <w:r>
        <w:rPr>
          <w:color w:val="000000"/>
          <w:lang w:val="ru-RU"/>
        </w:rPr>
        <w:t>дл</w:t>
      </w:r>
      <w:r>
        <w:rPr>
          <w:color w:val="000000"/>
          <w:lang w:val="ru-RU"/>
        </w:rPr>
        <w:t>я продажи заказчиками гражданам, состоящим на учете по месту жительства и имеющим право на получение государственной поддержки*;</w:t>
      </w:r>
    </w:p>
    <w:p w:rsidR="00000000" w:rsidRDefault="00A44D1D">
      <w:pPr>
        <w:pStyle w:val="newncpi"/>
        <w:rPr>
          <w:color w:val="000000"/>
          <w:lang w:val="ru-RU"/>
        </w:rPr>
      </w:pPr>
      <w:r>
        <w:rPr>
          <w:color w:val="000000"/>
          <w:lang w:val="ru-RU"/>
        </w:rPr>
        <w:t>для предоставления другим государственным органам, иным организациям для их продажи заказчиками гражданам, состоящим на учете п</w:t>
      </w:r>
      <w:r>
        <w:rPr>
          <w:color w:val="000000"/>
          <w:lang w:val="ru-RU"/>
        </w:rPr>
        <w:t>о месту военной службы, службы в военизированных организациях, государственной гражданской службы, работы в данных государственных органах, организациях, и направляют им копии этих решений и сведения, указанные в подпункте 1.4 настоящего пункта;</w:t>
      </w:r>
    </w:p>
    <w:p w:rsidR="00000000" w:rsidRDefault="00A44D1D">
      <w:pPr>
        <w:pStyle w:val="newncpi"/>
        <w:rPr>
          <w:color w:val="000000"/>
          <w:lang w:val="ru-RU"/>
        </w:rPr>
      </w:pPr>
      <w:r>
        <w:rPr>
          <w:color w:val="000000"/>
          <w:lang w:val="ru-RU"/>
        </w:rPr>
        <w:t>для продаж</w:t>
      </w:r>
      <w:r>
        <w:rPr>
          <w:color w:val="000000"/>
          <w:lang w:val="ru-RU"/>
        </w:rPr>
        <w:t>и заказчиками государственным организациям и хозяйственным обществам, указанным в абзаце третьем части первой подпункта 1.1 настоящего пункта, для последующего предоставления своим работникам по договорам найма арендного жилья и договорам найма частного жи</w:t>
      </w:r>
      <w:r>
        <w:rPr>
          <w:color w:val="000000"/>
          <w:lang w:val="ru-RU"/>
        </w:rPr>
        <w:t>лищного фонда и направляют им копии этих решений и сведения, указанные в подпункте 1.4 настоящего пункта, а также письменно извещают о принятых решениях заказчика не позднее трех рабочих дней со дня их принятия.</w:t>
      </w:r>
    </w:p>
    <w:p w:rsidR="00000000" w:rsidRDefault="00A44D1D">
      <w:pPr>
        <w:pStyle w:val="newncpi"/>
        <w:rPr>
          <w:color w:val="000000"/>
          <w:lang w:val="ru-RU"/>
        </w:rPr>
      </w:pPr>
      <w:r>
        <w:rPr>
          <w:color w:val="000000"/>
          <w:lang w:val="ru-RU"/>
        </w:rPr>
        <w:t>Государственным органам, имеющим в соответст</w:t>
      </w:r>
      <w:r>
        <w:rPr>
          <w:color w:val="000000"/>
          <w:lang w:val="ru-RU"/>
        </w:rPr>
        <w:t>вии с законодательством, регулирующим вопросы предоставления гражданам государственной поддержки, право на утверждение списков, организациям, входящим в их систему (структуру) или подчиненным им, которым делегированы полномочия по утверждению списков (дале</w:t>
      </w:r>
      <w:r>
        <w:rPr>
          <w:color w:val="000000"/>
          <w:lang w:val="ru-RU"/>
        </w:rPr>
        <w:t>е, если не предусмотрено иное, – государственные органы, уполномоченные утверждать списки), жилые помещения, строительство которых осуществляется по государственному заказу, предоставляются в объемах, ежегодно определяемых Советом Министров Республики Бела</w:t>
      </w:r>
      <w:r>
        <w:rPr>
          <w:color w:val="000000"/>
          <w:lang w:val="ru-RU"/>
        </w:rPr>
        <w:t>русь при установлении заданий по вводу в эксплуатацию общей площади жилых домов;</w:t>
      </w:r>
    </w:p>
    <w:p w:rsidR="00000000" w:rsidRDefault="00A44D1D">
      <w:pPr>
        <w:pStyle w:val="snoskiline"/>
        <w:rPr>
          <w:color w:val="000000"/>
          <w:lang w:val="ru-RU"/>
        </w:rPr>
      </w:pPr>
      <w:r>
        <w:rPr>
          <w:color w:val="000000"/>
          <w:lang w:val="ru-RU"/>
        </w:rPr>
        <w:t>______________________________</w:t>
      </w:r>
    </w:p>
    <w:p w:rsidR="00000000" w:rsidRDefault="00A44D1D">
      <w:pPr>
        <w:pStyle w:val="snoski"/>
        <w:spacing w:after="240"/>
        <w:rPr>
          <w:color w:val="000000"/>
          <w:lang w:val="ru-RU"/>
        </w:rPr>
      </w:pPr>
      <w:bookmarkStart w:id="28" w:name="a8"/>
      <w:bookmarkEnd w:id="28"/>
      <w:r>
        <w:rPr>
          <w:color w:val="000000"/>
          <w:lang w:val="ru-RU"/>
        </w:rPr>
        <w:t xml:space="preserve">* Для целей настоящего Указа под государственной поддержкой понимается получение гражданами льготных кредитов на строительство или приобретение </w:t>
      </w:r>
      <w:r>
        <w:rPr>
          <w:color w:val="000000"/>
          <w:lang w:val="ru-RU"/>
        </w:rPr>
        <w:t>жилых помещений и (или) одноразовых субсидий.</w:t>
      </w:r>
    </w:p>
    <w:p w:rsidR="00000000" w:rsidRDefault="00A44D1D">
      <w:pPr>
        <w:pStyle w:val="underpoint"/>
        <w:rPr>
          <w:color w:val="000000"/>
          <w:lang w:val="ru-RU"/>
        </w:rPr>
      </w:pPr>
      <w:bookmarkStart w:id="29" w:name="a30"/>
      <w:bookmarkEnd w:id="29"/>
      <w:r>
        <w:rPr>
          <w:color w:val="000000"/>
          <w:lang w:val="ru-RU"/>
        </w:rPr>
        <w:t>1.6. в месячный срок со дня принятия решения о распределении жилых помещений, строительство которых осуществляется по государственному заказу, местные исполнительные и распорядительные органы, другие государств</w:t>
      </w:r>
      <w:r>
        <w:rPr>
          <w:color w:val="000000"/>
          <w:lang w:val="ru-RU"/>
        </w:rPr>
        <w:t>енные органы, иные организации, которым жилые помещения предоставлены для их продажи заказчиками гражданам, состоящим на учете по месту военной службы, службы в военизированных организациях, государственной гражданской службы, работы, письменно извещают гр</w:t>
      </w:r>
      <w:r>
        <w:rPr>
          <w:color w:val="000000"/>
          <w:lang w:val="ru-RU"/>
        </w:rPr>
        <w:t>аждан, состоящих на учете и имеющих право на получение государственной поддержки, в соответствии с их очередностью о наличии подлежащих продаже жилых помещений, строительство которых осуществляется по государственному заказу.</w:t>
      </w:r>
    </w:p>
    <w:p w:rsidR="00000000" w:rsidRDefault="00A44D1D">
      <w:pPr>
        <w:pStyle w:val="newncpi"/>
        <w:rPr>
          <w:color w:val="000000"/>
          <w:lang w:val="ru-RU"/>
        </w:rPr>
      </w:pPr>
      <w:r>
        <w:rPr>
          <w:color w:val="000000"/>
          <w:lang w:val="ru-RU"/>
        </w:rPr>
        <w:t>В извещении о наличии подлежащ</w:t>
      </w:r>
      <w:r>
        <w:rPr>
          <w:color w:val="000000"/>
          <w:lang w:val="ru-RU"/>
        </w:rPr>
        <w:t>их продаже жилых помещений, строительство которых осуществляется по государственному заказу, должны быть указаны основания для приобретения жилого помещения (наличие права (внеочередного права) на получение государственной поддержки), место нахождения и пр</w:t>
      </w:r>
      <w:r>
        <w:rPr>
          <w:color w:val="000000"/>
          <w:lang w:val="ru-RU"/>
        </w:rPr>
        <w:t>едполагаемая дата окончания строительства жилого дома, его этажность и вид материала стен, количественный и качественный состав жилых помещений, уровень их благоустройства, стоимость строительства одного квадратного метра общей площади жилого помещения.</w:t>
      </w:r>
    </w:p>
    <w:p w:rsidR="00000000" w:rsidRDefault="00A44D1D">
      <w:pPr>
        <w:pStyle w:val="newncpi"/>
        <w:rPr>
          <w:color w:val="000000"/>
          <w:lang w:val="ru-RU"/>
        </w:rPr>
      </w:pPr>
      <w:r>
        <w:rPr>
          <w:color w:val="000000"/>
          <w:lang w:val="ru-RU"/>
        </w:rPr>
        <w:t>Из</w:t>
      </w:r>
      <w:r>
        <w:rPr>
          <w:color w:val="000000"/>
          <w:lang w:val="ru-RU"/>
        </w:rPr>
        <w:t>вещение о наличии подлежащих продаже жилых помещений направляется гражданину заказным письмом с обратным уведомлением либо передается ему под подпись.</w:t>
      </w:r>
    </w:p>
    <w:p w:rsidR="00000000" w:rsidRDefault="00A44D1D">
      <w:pPr>
        <w:pStyle w:val="newncpi"/>
        <w:rPr>
          <w:color w:val="000000"/>
          <w:lang w:val="ru-RU"/>
        </w:rPr>
      </w:pPr>
      <w:bookmarkStart w:id="30" w:name="a29"/>
      <w:bookmarkEnd w:id="30"/>
      <w:r>
        <w:rPr>
          <w:color w:val="000000"/>
          <w:lang w:val="ru-RU"/>
        </w:rPr>
        <w:t>Гражданин в течение десяти рабочих дней после получения указанного извещения подает по месту принятия на </w:t>
      </w:r>
      <w:r>
        <w:rPr>
          <w:color w:val="000000"/>
          <w:lang w:val="ru-RU"/>
        </w:rPr>
        <w:t>учет заявление о направлении его для заключения договора купли-продажи жилого помещения (далее, если не предусмотрено иное, – заявление) и документы, подтверждающие наличие права (внеочередного права) на получение государственной поддержки в соответствии с</w:t>
      </w:r>
      <w:r>
        <w:rPr>
          <w:color w:val="000000"/>
          <w:lang w:val="ru-RU"/>
        </w:rPr>
        <w:t> законодательством об административных процедурах, либо заявление об отказе от приобретения жилого помещения.</w:t>
      </w:r>
    </w:p>
    <w:p w:rsidR="00000000" w:rsidRDefault="00A44D1D">
      <w:pPr>
        <w:pStyle w:val="newncpi"/>
        <w:rPr>
          <w:color w:val="000000"/>
          <w:lang w:val="ru-RU"/>
        </w:rPr>
      </w:pPr>
      <w:r>
        <w:rPr>
          <w:color w:val="000000"/>
          <w:lang w:val="ru-RU"/>
        </w:rPr>
        <w:t>В случае, если гражданин, уведомленный в установленном порядке о наличии подлежащих продаже жилых помещений, не заявил о своем намерении в </w:t>
      </w:r>
      <w:r>
        <w:rPr>
          <w:color w:val="000000"/>
          <w:lang w:val="ru-RU"/>
        </w:rPr>
        <w:t>порядке, предусмотренном в части четвертой настоящего подпункта, он считается отказавшимся от приобретения жилого помещения, о чем делается соответствующая отметка в учетном деле данного гражданина.</w:t>
      </w:r>
    </w:p>
    <w:p w:rsidR="00000000" w:rsidRDefault="00A44D1D">
      <w:pPr>
        <w:pStyle w:val="newncpi"/>
        <w:rPr>
          <w:color w:val="000000"/>
          <w:lang w:val="ru-RU"/>
        </w:rPr>
      </w:pPr>
      <w:r>
        <w:rPr>
          <w:color w:val="000000"/>
          <w:lang w:val="ru-RU"/>
        </w:rPr>
        <w:t>Срок, указанный в части четвертой настоящего подпункта, п</w:t>
      </w:r>
      <w:r>
        <w:rPr>
          <w:color w:val="000000"/>
          <w:lang w:val="ru-RU"/>
        </w:rPr>
        <w:t>родлевается на период, в течение которого у гражданина имелась уважительная причина, препятствующая ему обратиться в местный исполнительный и распорядительный орган, другой государственный орган, иную организацию (болезнь, нахождение за пределами населенно</w:t>
      </w:r>
      <w:r>
        <w:rPr>
          <w:color w:val="000000"/>
          <w:lang w:val="ru-RU"/>
        </w:rPr>
        <w:t>го пункта, иная уважительная причина), при документальном подтверждении такой причины.</w:t>
      </w:r>
    </w:p>
    <w:p w:rsidR="00000000" w:rsidRDefault="00A44D1D">
      <w:pPr>
        <w:pStyle w:val="newncpi"/>
        <w:rPr>
          <w:color w:val="000000"/>
          <w:lang w:val="ru-RU"/>
        </w:rPr>
      </w:pPr>
      <w:r>
        <w:rPr>
          <w:color w:val="000000"/>
          <w:lang w:val="ru-RU"/>
        </w:rPr>
        <w:t>В случае изменения сметной стоимости строительства жилого дома местные исполнительные и распорядительные органы, другие государственные органы, иные организации, которым</w:t>
      </w:r>
      <w:r>
        <w:rPr>
          <w:color w:val="000000"/>
          <w:lang w:val="ru-RU"/>
        </w:rPr>
        <w:t xml:space="preserve"> жилые помещения предоставлены для их продажи гражданам, состоящим на учете по месту военной службы, службы в военизированных организациях, государственной гражданской службы, работы, письменно извещают граждан, указанных в части первой настоящего подпункт</w:t>
      </w:r>
      <w:r>
        <w:rPr>
          <w:color w:val="000000"/>
          <w:lang w:val="ru-RU"/>
        </w:rPr>
        <w:t>а, об изменении стоимости строительства одного квадратного метра общей площади жилого помещения;</w:t>
      </w:r>
    </w:p>
    <w:p w:rsidR="00000000" w:rsidRDefault="00A44D1D">
      <w:pPr>
        <w:pStyle w:val="underpoint"/>
        <w:rPr>
          <w:color w:val="000000"/>
          <w:lang w:val="ru-RU"/>
        </w:rPr>
      </w:pPr>
      <w:r>
        <w:rPr>
          <w:color w:val="000000"/>
          <w:lang w:val="ru-RU"/>
        </w:rPr>
        <w:t>1.7. в случае отказа граждан, имеющих право на получение государственной поддержки, от приобретения жилых помещений, строительство которых осуществляется по го</w:t>
      </w:r>
      <w:r>
        <w:rPr>
          <w:color w:val="000000"/>
          <w:lang w:val="ru-RU"/>
        </w:rPr>
        <w:t>сударственному заказу:</w:t>
      </w:r>
    </w:p>
    <w:p w:rsidR="00000000" w:rsidRDefault="00A44D1D">
      <w:pPr>
        <w:pStyle w:val="newncpi"/>
        <w:rPr>
          <w:color w:val="000000"/>
          <w:lang w:val="ru-RU"/>
        </w:rPr>
      </w:pPr>
      <w:r>
        <w:rPr>
          <w:color w:val="000000"/>
          <w:lang w:val="ru-RU"/>
        </w:rPr>
        <w:t>государственные органы, иные организации, которым жилые помещения предоставлены для их продажи заказчиками гражданам, состоящим на учете по месту военной службы, службы в военизированных организациях, государственной гражданской служ</w:t>
      </w:r>
      <w:r>
        <w:rPr>
          <w:color w:val="000000"/>
          <w:lang w:val="ru-RU"/>
        </w:rPr>
        <w:t>бы, работы, письменно извещают граждан, состоящих на учете и не имеющих права на получение государственной поддержки, о наличии подлежащих продаже жилых помещений, строительство которых осуществляется по государственному заказу;</w:t>
      </w:r>
    </w:p>
    <w:p w:rsidR="00000000" w:rsidRDefault="00A44D1D">
      <w:pPr>
        <w:pStyle w:val="newncpi"/>
        <w:rPr>
          <w:color w:val="000000"/>
          <w:lang w:val="ru-RU"/>
        </w:rPr>
      </w:pPr>
      <w:r>
        <w:rPr>
          <w:color w:val="000000"/>
          <w:lang w:val="ru-RU"/>
        </w:rPr>
        <w:t>районные, городские (городо</w:t>
      </w:r>
      <w:r>
        <w:rPr>
          <w:color w:val="000000"/>
          <w:lang w:val="ru-RU"/>
        </w:rPr>
        <w:t>в областного и районного подчинения) исполнительные комитеты не позднее месячного срока после приемки в эксплуатацию жилого дома принимают решения о распределении данных жилых помещений для их продажи гражданам, состоящим на учете и не имеющим права на пол</w:t>
      </w:r>
      <w:r>
        <w:rPr>
          <w:color w:val="000000"/>
          <w:lang w:val="ru-RU"/>
        </w:rPr>
        <w:t>учение государственной поддержки. При этом такие жилые помещения могут быть предоставлены для распределения другим государственным органам, иным организациям для продажи гражданам, состоящим на учете по месту военной службы, службы в военизированных органи</w:t>
      </w:r>
      <w:r>
        <w:rPr>
          <w:color w:val="000000"/>
          <w:lang w:val="ru-RU"/>
        </w:rPr>
        <w:t>зациях, государственной гражданской службы, работы в государственных органах, организациях.</w:t>
      </w:r>
    </w:p>
    <w:p w:rsidR="00000000" w:rsidRDefault="00A44D1D">
      <w:pPr>
        <w:pStyle w:val="newncpi"/>
        <w:rPr>
          <w:color w:val="000000"/>
          <w:lang w:val="ru-RU"/>
        </w:rPr>
      </w:pPr>
      <w:r>
        <w:rPr>
          <w:color w:val="000000"/>
          <w:lang w:val="ru-RU"/>
        </w:rPr>
        <w:t>Местные исполнительные и распорядительные органы, другие государственные органы, иные организации, которым жилые помещения предоставлены для их продажи гражданам, с</w:t>
      </w:r>
      <w:r>
        <w:rPr>
          <w:color w:val="000000"/>
          <w:lang w:val="ru-RU"/>
        </w:rPr>
        <w:t>остоящим на учете по месту военной службы, службы в военизированных организациях, государственной гражданской службы, работы, письменно извещают граждан, состоящих на учете и не имеющих права на получение государственной поддержки, в соответствии с их очер</w:t>
      </w:r>
      <w:r>
        <w:rPr>
          <w:color w:val="000000"/>
          <w:lang w:val="ru-RU"/>
        </w:rPr>
        <w:t>едностью о наличии подлежащих продаже жилых помещений, строительство которых осуществляется по государственному заказу, в порядке, установленном в подпункте 1.6 настоящего пункта;</w:t>
      </w:r>
    </w:p>
    <w:p w:rsidR="00000000" w:rsidRDefault="00A44D1D">
      <w:pPr>
        <w:pStyle w:val="underpoint"/>
        <w:rPr>
          <w:color w:val="000000"/>
          <w:lang w:val="ru-RU"/>
        </w:rPr>
      </w:pPr>
      <w:r>
        <w:rPr>
          <w:color w:val="000000"/>
          <w:lang w:val="ru-RU"/>
        </w:rPr>
        <w:t>1.8. государственная регистрация создания построенных жилых помещений, возни</w:t>
      </w:r>
      <w:r>
        <w:rPr>
          <w:color w:val="000000"/>
          <w:lang w:val="ru-RU"/>
        </w:rPr>
        <w:t>кновения прав, ограничений (обременений) прав на них (кроме одноквартирных жилых домов, возводимых по упрощенному порядку), а также создания земельных участков, необходимых для обслуживания жилых домов, возникновения прав, ограничений (обременений) прав на</w:t>
      </w:r>
      <w:r>
        <w:rPr>
          <w:color w:val="000000"/>
          <w:lang w:val="ru-RU"/>
        </w:rPr>
        <w:t> них осуществляется территориальными организациями по государственной регистрации недвижимого имущества, прав на него и сделок с ним по заявлениям заказчиков.</w:t>
      </w:r>
    </w:p>
    <w:p w:rsidR="00000000" w:rsidRDefault="00A44D1D">
      <w:pPr>
        <w:pStyle w:val="newncpi"/>
        <w:rPr>
          <w:color w:val="000000"/>
          <w:lang w:val="ru-RU"/>
        </w:rPr>
      </w:pPr>
      <w:r>
        <w:rPr>
          <w:color w:val="000000"/>
          <w:lang w:val="ru-RU"/>
        </w:rPr>
        <w:t>Государственная регистрация создания одноквартирных жилых домов, возводимых по упрощенному порядк</w:t>
      </w:r>
      <w:r>
        <w:rPr>
          <w:color w:val="000000"/>
          <w:lang w:val="ru-RU"/>
        </w:rPr>
        <w:t>у, договоров купли-продажи таких жилых домов, возникновения права собственности на них осуществляется одновременно по заявлениям покупателей.</w:t>
      </w:r>
    </w:p>
    <w:p w:rsidR="00000000" w:rsidRDefault="00A44D1D">
      <w:pPr>
        <w:pStyle w:val="newncpi"/>
        <w:rPr>
          <w:color w:val="000000"/>
          <w:lang w:val="ru-RU"/>
        </w:rPr>
      </w:pPr>
      <w:r>
        <w:rPr>
          <w:color w:val="000000"/>
          <w:lang w:val="ru-RU"/>
        </w:rPr>
        <w:t>В случае невозможности изготовления технического паспорта на одноквартирный жилой дом, возводимый по упрощенному п</w:t>
      </w:r>
      <w:r>
        <w:rPr>
          <w:color w:val="000000"/>
          <w:lang w:val="ru-RU"/>
        </w:rPr>
        <w:t>орядку, заказчиком обеспечивается устранение оснований, повлекших невозможность его изготовления;</w:t>
      </w:r>
    </w:p>
    <w:p w:rsidR="00000000" w:rsidRDefault="00A44D1D">
      <w:pPr>
        <w:pStyle w:val="underpoint"/>
        <w:rPr>
          <w:color w:val="000000"/>
          <w:lang w:val="ru-RU"/>
        </w:rPr>
      </w:pPr>
      <w:r>
        <w:rPr>
          <w:color w:val="000000"/>
          <w:lang w:val="ru-RU"/>
        </w:rPr>
        <w:t>1.9. заказчики освобождаются от земельного налога за земельные участки, предоставленные для строительства и (или) обслуживания одноквартирных, блокированных и</w:t>
      </w:r>
      <w:r>
        <w:rPr>
          <w:color w:val="000000"/>
          <w:lang w:val="ru-RU"/>
        </w:rPr>
        <w:t> многоквартирных жилых домов, построенных по государственному заказу;</w:t>
      </w:r>
    </w:p>
    <w:p w:rsidR="00000000" w:rsidRDefault="00A44D1D">
      <w:pPr>
        <w:pStyle w:val="underpoint"/>
        <w:rPr>
          <w:color w:val="000000"/>
          <w:lang w:val="ru-RU"/>
        </w:rPr>
      </w:pPr>
      <w:r>
        <w:rPr>
          <w:color w:val="000000"/>
          <w:lang w:val="ru-RU"/>
        </w:rPr>
        <w:t>1.10. после приемки жилого дома в эксплуатацию (окончания строительства одноквартирного жилого дома, возводимого по упрощенному порядку):</w:t>
      </w:r>
    </w:p>
    <w:p w:rsidR="00000000" w:rsidRDefault="00A44D1D">
      <w:pPr>
        <w:pStyle w:val="newncpi"/>
        <w:rPr>
          <w:color w:val="000000"/>
          <w:lang w:val="ru-RU"/>
        </w:rPr>
      </w:pPr>
      <w:bookmarkStart w:id="31" w:name="a33"/>
      <w:bookmarkEnd w:id="31"/>
      <w:r>
        <w:rPr>
          <w:color w:val="000000"/>
          <w:lang w:val="ru-RU"/>
        </w:rPr>
        <w:t>местные исполнительные и распорядительные органы</w:t>
      </w:r>
      <w:r>
        <w:rPr>
          <w:color w:val="000000"/>
          <w:lang w:val="ru-RU"/>
        </w:rPr>
        <w:t xml:space="preserve"> в течение пяти рабочих дней уведомляют об этом государственные органы, уполномоченные утверждать списки, а также государственные организации, хозяйственные общества, указанные в абзаце третьем части первой подпункта 1.1 настоящего пункта;</w:t>
      </w:r>
    </w:p>
    <w:p w:rsidR="00000000" w:rsidRDefault="00A44D1D">
      <w:pPr>
        <w:pStyle w:val="newncpi"/>
        <w:rPr>
          <w:color w:val="000000"/>
          <w:lang w:val="ru-RU"/>
        </w:rPr>
      </w:pPr>
      <w:r>
        <w:rPr>
          <w:color w:val="000000"/>
          <w:lang w:val="ru-RU"/>
        </w:rPr>
        <w:t>местные исполнит</w:t>
      </w:r>
      <w:r>
        <w:rPr>
          <w:color w:val="000000"/>
          <w:lang w:val="ru-RU"/>
        </w:rPr>
        <w:t>ельные и распорядительные органы, государственные органы, уполномоченные утверждать списки, на основании заявлений граждан, имеющих право на получение государственной поддержки, в соответствии с их очередностью постановки на учет:</w:t>
      </w:r>
    </w:p>
    <w:p w:rsidR="00000000" w:rsidRDefault="00A44D1D">
      <w:pPr>
        <w:pStyle w:val="newncpi"/>
        <w:rPr>
          <w:color w:val="000000"/>
          <w:lang w:val="ru-RU"/>
        </w:rPr>
      </w:pPr>
      <w:bookmarkStart w:id="32" w:name="a31"/>
      <w:bookmarkEnd w:id="32"/>
      <w:r>
        <w:rPr>
          <w:color w:val="000000"/>
          <w:lang w:val="ru-RU"/>
        </w:rPr>
        <w:t>в течение двадцати рабочи</w:t>
      </w:r>
      <w:r>
        <w:rPr>
          <w:color w:val="000000"/>
          <w:lang w:val="ru-RU"/>
        </w:rPr>
        <w:t>х дней принимают решения о направлении (об отказе в направлении) этих граждан для заключения договоров купли-продажи жилых помещений, строительство которых осуществляется по государственному заказу;</w:t>
      </w:r>
    </w:p>
    <w:p w:rsidR="00000000" w:rsidRDefault="00A44D1D">
      <w:pPr>
        <w:pStyle w:val="newncpi"/>
        <w:rPr>
          <w:color w:val="000000"/>
          <w:lang w:val="ru-RU"/>
        </w:rPr>
      </w:pPr>
      <w:bookmarkStart w:id="33" w:name="a32"/>
      <w:bookmarkEnd w:id="33"/>
      <w:r>
        <w:rPr>
          <w:color w:val="000000"/>
          <w:lang w:val="ru-RU"/>
        </w:rPr>
        <w:t>в течение трех рабочих дней со дня принятия решения, указ</w:t>
      </w:r>
      <w:r>
        <w:rPr>
          <w:color w:val="000000"/>
          <w:lang w:val="ru-RU"/>
        </w:rPr>
        <w:t>анного в абзаце четвертом настоящей части, извещают этих граждан о принятом решении и заказчика о направлении граждан для заключения договоров купли-продажи жилых помещений, строительство которых осуществляется по государственному заказу. Извещение направл</w:t>
      </w:r>
      <w:r>
        <w:rPr>
          <w:color w:val="000000"/>
          <w:lang w:val="ru-RU"/>
        </w:rPr>
        <w:t>яется таким гражданам и заказчику заказным письмом с обратным уведомлением либо передается под подпись.</w:t>
      </w:r>
    </w:p>
    <w:p w:rsidR="00000000" w:rsidRDefault="00A44D1D">
      <w:pPr>
        <w:pStyle w:val="newncpi"/>
        <w:rPr>
          <w:color w:val="000000"/>
          <w:lang w:val="ru-RU"/>
        </w:rPr>
      </w:pPr>
      <w:r>
        <w:rPr>
          <w:color w:val="000000"/>
          <w:lang w:val="ru-RU"/>
        </w:rPr>
        <w:t>Рассмотрение вопроса и принятие решений о направлении граждан*, состоящих на учете по месту государственной гражданской службы, работы и имеющих право н</w:t>
      </w:r>
      <w:r>
        <w:rPr>
          <w:color w:val="000000"/>
          <w:lang w:val="ru-RU"/>
        </w:rPr>
        <w:t>а получение государственной поддержки, для заключения договоров купли-продажи жилых помещений, строительство которых осуществляется по государственному заказу, осуществляются местными исполнительными и распорядительными органами на основании письменных обр</w:t>
      </w:r>
      <w:r>
        <w:rPr>
          <w:color w:val="000000"/>
          <w:lang w:val="ru-RU"/>
        </w:rPr>
        <w:t>ащений государственных органов, иных организаций, принявших граждан на учет, с подтверждением о направлении этих граждан для заключения договоров купли-продажи жилых помещений, строительство которых осуществляется по государственному заказу, в соответствии</w:t>
      </w:r>
      <w:r>
        <w:rPr>
          <w:color w:val="000000"/>
          <w:lang w:val="ru-RU"/>
        </w:rPr>
        <w:t xml:space="preserve"> с очередностью постановки их на учет в данных государственном органе, организации и заявлений таких граждан в порядке, предусмотренном законодательством об административных процедурах.</w:t>
      </w:r>
    </w:p>
    <w:p w:rsidR="00000000" w:rsidRDefault="00A44D1D">
      <w:pPr>
        <w:pStyle w:val="newncpi"/>
        <w:rPr>
          <w:color w:val="000000"/>
          <w:lang w:val="ru-RU"/>
        </w:rPr>
      </w:pPr>
      <w:r>
        <w:rPr>
          <w:color w:val="000000"/>
          <w:lang w:val="ru-RU"/>
        </w:rPr>
        <w:t>Отказ в направлении для заключения договора купли-продажи жилого помещ</w:t>
      </w:r>
      <w:r>
        <w:rPr>
          <w:color w:val="000000"/>
          <w:lang w:val="ru-RU"/>
        </w:rPr>
        <w:t>ения, строительство которого осуществляется по государственному заказу, может быть обжалован гражданином в судебном порядке.</w:t>
      </w:r>
    </w:p>
    <w:p w:rsidR="00000000" w:rsidRDefault="00A44D1D">
      <w:pPr>
        <w:pStyle w:val="newncpi"/>
        <w:rPr>
          <w:color w:val="000000"/>
          <w:lang w:val="ru-RU"/>
        </w:rPr>
      </w:pPr>
      <w:r>
        <w:rPr>
          <w:color w:val="000000"/>
          <w:lang w:val="ru-RU"/>
        </w:rPr>
        <w:t>Граждане, которым законодательством предоставлено право на получение государственной поддержки вне очереди, имеют право на направле</w:t>
      </w:r>
      <w:r>
        <w:rPr>
          <w:color w:val="000000"/>
          <w:lang w:val="ru-RU"/>
        </w:rPr>
        <w:t>ние для заключения договоров купли-продажи жилых помещений, строительство которых осуществляется по государственному заказу, во внеочередном порядке. При этом количество таких граждан в конкретном жилом доме (в предоставленных жилых помещениях) определяетс</w:t>
      </w:r>
      <w:r>
        <w:rPr>
          <w:color w:val="000000"/>
          <w:lang w:val="ru-RU"/>
        </w:rPr>
        <w:t>я государственным органом, организацией, принимающими решение о направлении граждан для заключения договоров купли-продажи жилых помещений, строительство которых осуществляется по государственному заказу.</w:t>
      </w:r>
    </w:p>
    <w:p w:rsidR="00000000" w:rsidRDefault="00A44D1D">
      <w:pPr>
        <w:pStyle w:val="newncpi"/>
        <w:rPr>
          <w:color w:val="000000"/>
          <w:lang w:val="ru-RU"/>
        </w:rPr>
      </w:pPr>
      <w:r>
        <w:rPr>
          <w:color w:val="000000"/>
          <w:lang w:val="ru-RU"/>
        </w:rPr>
        <w:t>Гражданам, состоящим на учете и не имеющим права на</w:t>
      </w:r>
      <w:r>
        <w:rPr>
          <w:color w:val="000000"/>
          <w:lang w:val="ru-RU"/>
        </w:rPr>
        <w:t> получение государственной поддержки, направления для заключения договоров купли-продажи жилых помещений, строительство которых осуществляется по государственному заказу, выдаются в случае отсутствия заявлений граждан, состоящих на учете и имеющих право на</w:t>
      </w:r>
      <w:r>
        <w:rPr>
          <w:color w:val="000000"/>
          <w:lang w:val="ru-RU"/>
        </w:rPr>
        <w:t> получение государственной поддержки, в порядке, установленном в настоящем подпункте.</w:t>
      </w:r>
    </w:p>
    <w:p w:rsidR="00000000" w:rsidRDefault="00A44D1D">
      <w:pPr>
        <w:pStyle w:val="newncpi"/>
        <w:rPr>
          <w:color w:val="000000"/>
          <w:lang w:val="ru-RU"/>
        </w:rPr>
      </w:pPr>
      <w:bookmarkStart w:id="34" w:name="a34"/>
      <w:bookmarkEnd w:id="34"/>
      <w:r>
        <w:rPr>
          <w:color w:val="000000"/>
          <w:lang w:val="ru-RU"/>
        </w:rPr>
        <w:t>Граждане обращаются к заказчику для заключения договора купли-продажи жилых помещений, строительство которых осуществляется по государственному заказу, в течение пяти раб</w:t>
      </w:r>
      <w:r>
        <w:rPr>
          <w:color w:val="000000"/>
          <w:lang w:val="ru-RU"/>
        </w:rPr>
        <w:t>очих дней после получения извещения в соответствии с абзацем пятым части первой настоящего подпункта. Государственные организации и хозяйственные общества, указанные в абзаце третьем части первой подпункта 1.1 настоящего пункта, письменно обращаются к зака</w:t>
      </w:r>
      <w:r>
        <w:rPr>
          <w:color w:val="000000"/>
          <w:lang w:val="ru-RU"/>
        </w:rPr>
        <w:t>зчику для заключения договора купли-продажи жилых помещений, строительство которых осуществляется по государственному заказу, не позднее двадцати рабочих дней после получения уведомления в соответствии с абзацем вторым части первой настоящего подпункта.</w:t>
      </w:r>
    </w:p>
    <w:p w:rsidR="00000000" w:rsidRDefault="00A44D1D">
      <w:pPr>
        <w:pStyle w:val="newncpi"/>
        <w:rPr>
          <w:color w:val="000000"/>
          <w:lang w:val="ru-RU"/>
        </w:rPr>
      </w:pPr>
      <w:r>
        <w:rPr>
          <w:color w:val="000000"/>
          <w:lang w:val="ru-RU"/>
        </w:rPr>
        <w:t>До</w:t>
      </w:r>
      <w:r>
        <w:rPr>
          <w:color w:val="000000"/>
          <w:lang w:val="ru-RU"/>
        </w:rPr>
        <w:t>говор купли-продажи жилого помещения, построенного по государственному заказу, подписывается между заказчиком и гражданином либо заказчиком и государственной организацией, хозяйственным обществом, указанными в абзаце третьем части первой подпункта 1.1 наст</w:t>
      </w:r>
      <w:r>
        <w:rPr>
          <w:color w:val="000000"/>
          <w:lang w:val="ru-RU"/>
        </w:rPr>
        <w:t>оящего пункта, в течение пяти рабочих дней со дня их обращения к заказчику и в течение пяти рабочих дней с даты подписания представляется покупателем по соответствующему договору для государственной регистрации (кроме одноквартирных жилых домов, возводимых</w:t>
      </w:r>
      <w:r>
        <w:rPr>
          <w:color w:val="000000"/>
          <w:lang w:val="ru-RU"/>
        </w:rPr>
        <w:t xml:space="preserve"> по упрощенному порядку).</w:t>
      </w:r>
    </w:p>
    <w:p w:rsidR="00000000" w:rsidRDefault="00A44D1D">
      <w:pPr>
        <w:pStyle w:val="newncpi"/>
        <w:rPr>
          <w:color w:val="000000"/>
          <w:lang w:val="ru-RU"/>
        </w:rPr>
      </w:pPr>
      <w:r>
        <w:rPr>
          <w:color w:val="000000"/>
          <w:lang w:val="ru-RU"/>
        </w:rPr>
        <w:t>Договор купли-продажи одноквартирного жилого дома, возводимого по упрощенному порядку, считается заключенным с даты его подписания сторонами.</w:t>
      </w:r>
    </w:p>
    <w:p w:rsidR="00000000" w:rsidRDefault="00A44D1D">
      <w:pPr>
        <w:pStyle w:val="newncpi"/>
        <w:rPr>
          <w:color w:val="000000"/>
          <w:lang w:val="ru-RU"/>
        </w:rPr>
      </w:pPr>
      <w:r>
        <w:rPr>
          <w:color w:val="000000"/>
          <w:lang w:val="ru-RU"/>
        </w:rPr>
        <w:t>Гражданин или государственная организация, хозяйственное общество, указанные в абзаце тр</w:t>
      </w:r>
      <w:r>
        <w:rPr>
          <w:color w:val="000000"/>
          <w:lang w:val="ru-RU"/>
        </w:rPr>
        <w:t>етьем части первой подпункта 1.1 настоящего пункта, не обратившиеся к заказчику в сроки, установленные в части шестой настоящего подпункта, и (или) не подписавшие договор купли-продажи жилого помещения, и (или) не обратившиеся за его государственной регист</w:t>
      </w:r>
      <w:r>
        <w:rPr>
          <w:color w:val="000000"/>
          <w:lang w:val="ru-RU"/>
        </w:rPr>
        <w:t>рацией (кроме одноквартирных жилых домов, возводимых по упрощенному порядку) в срок, предусмотренный в части седьмой настоящего подпункта, считаются отказавшимися от приобретения жилого помещения;</w:t>
      </w:r>
    </w:p>
    <w:p w:rsidR="00000000" w:rsidRDefault="00A44D1D">
      <w:pPr>
        <w:pStyle w:val="snoskiline"/>
        <w:rPr>
          <w:color w:val="000000"/>
          <w:lang w:val="ru-RU"/>
        </w:rPr>
      </w:pPr>
      <w:r>
        <w:rPr>
          <w:color w:val="000000"/>
          <w:lang w:val="ru-RU"/>
        </w:rPr>
        <w:t>______________________________</w:t>
      </w:r>
    </w:p>
    <w:p w:rsidR="00000000" w:rsidRDefault="00A44D1D">
      <w:pPr>
        <w:pStyle w:val="snoski"/>
        <w:spacing w:after="240"/>
        <w:rPr>
          <w:color w:val="000000"/>
          <w:lang w:val="ru-RU"/>
        </w:rPr>
      </w:pPr>
      <w:bookmarkStart w:id="35" w:name="a9"/>
      <w:bookmarkEnd w:id="35"/>
      <w:r>
        <w:rPr>
          <w:color w:val="000000"/>
          <w:lang w:val="ru-RU"/>
        </w:rPr>
        <w:t>* За исключением граждан, со</w:t>
      </w:r>
      <w:r>
        <w:rPr>
          <w:color w:val="000000"/>
          <w:lang w:val="ru-RU"/>
        </w:rPr>
        <w:t>стоящих на учете по месту военной службы, службы в военизированных организациях, государственной гражданской службы, работы в государственных органах, организациях, уполномоченных утверждать списки.</w:t>
      </w:r>
    </w:p>
    <w:p w:rsidR="00000000" w:rsidRDefault="00A44D1D">
      <w:pPr>
        <w:pStyle w:val="underpoint"/>
        <w:rPr>
          <w:color w:val="000000"/>
          <w:lang w:val="ru-RU"/>
        </w:rPr>
      </w:pPr>
      <w:r>
        <w:rPr>
          <w:color w:val="000000"/>
          <w:lang w:val="ru-RU"/>
        </w:rPr>
        <w:t>1.11. после государственной регистрации договоров купли-п</w:t>
      </w:r>
      <w:r>
        <w:rPr>
          <w:color w:val="000000"/>
          <w:lang w:val="ru-RU"/>
        </w:rPr>
        <w:t>родажи жилых помещений (подписания договоров купли-продажи одноквартирных жилых домов, возводимых по упрощенному порядку), построенных по государственному заказу, для погашения задолженности по льготному кредиту заказчика гражданами с использованием льготн</w:t>
      </w:r>
      <w:r>
        <w:rPr>
          <w:color w:val="000000"/>
          <w:lang w:val="ru-RU"/>
        </w:rPr>
        <w:t>ых кредитов, предоставляемых им в соответствии с законодательством, регулирующим вопросы предоставления гражданам государственной поддержки, местные исполнительные и распорядительные органы, государственные органы, уполномоченные утверждать списки, утвержд</w:t>
      </w:r>
      <w:r>
        <w:rPr>
          <w:color w:val="000000"/>
          <w:lang w:val="ru-RU"/>
        </w:rPr>
        <w:t>ают их и передают в ОАО «АСБ Беларусбанк» не позднее двух месяцев до наступления срока полного возврата (погашения) льготного кредита по государственному заказу.</w:t>
      </w:r>
    </w:p>
    <w:p w:rsidR="00000000" w:rsidRDefault="00A44D1D">
      <w:pPr>
        <w:pStyle w:val="newncpi"/>
        <w:rPr>
          <w:color w:val="000000"/>
          <w:lang w:val="ru-RU"/>
        </w:rPr>
      </w:pPr>
      <w:r>
        <w:rPr>
          <w:color w:val="000000"/>
          <w:lang w:val="ru-RU"/>
        </w:rPr>
        <w:t>Перечень граждан (за исключением граждан, включенных в списки), а также государственных органи</w:t>
      </w:r>
      <w:r>
        <w:rPr>
          <w:color w:val="000000"/>
          <w:lang w:val="ru-RU"/>
        </w:rPr>
        <w:t>заций и хозяйственных обществ, указанных в абзаце третьем части первой подпункта 1.1 настоящего пункта, заключивших договоры купли-продажи жилых помещений, построенных по государственному заказу, предоставляется заказчиком в ОАО «АСБ Беларусбанк» не поздне</w:t>
      </w:r>
      <w:r>
        <w:rPr>
          <w:color w:val="000000"/>
          <w:lang w:val="ru-RU"/>
        </w:rPr>
        <w:t>е двух месяцев до наступления срока полного возврата (погашения) льготного кредита по государственному заказу;</w:t>
      </w:r>
    </w:p>
    <w:p w:rsidR="00000000" w:rsidRDefault="00A44D1D">
      <w:pPr>
        <w:pStyle w:val="underpoint"/>
        <w:rPr>
          <w:color w:val="000000"/>
          <w:lang w:val="ru-RU"/>
        </w:rPr>
      </w:pPr>
      <w:r>
        <w:rPr>
          <w:color w:val="000000"/>
          <w:lang w:val="ru-RU"/>
        </w:rPr>
        <w:t>1.12. направление льготных кредитов, предоставляемых гражданам, заключившим кредитные договоры на </w:t>
      </w:r>
      <w:r>
        <w:rPr>
          <w:color w:val="000000"/>
          <w:lang w:val="ru-RU"/>
        </w:rPr>
        <w:t>условиях, предусмотренных законодательством, регулирующим вопросы предоставления гражданам государственной поддержки, на погашение льготного кредита по государственному заказу осуществляется после внесения ими собственных средств, кредитов, предоставленных</w:t>
      </w:r>
      <w:r>
        <w:rPr>
          <w:color w:val="000000"/>
          <w:lang w:val="ru-RU"/>
        </w:rPr>
        <w:t xml:space="preserve"> на условиях банков, средств одноразовых субсидий, семейного капитала, определенных как разность между стоимостью жилого помещения по договору купли-продажи и суммой льготного кредита, подлежащей к получению в соответствии с кредитным договором.</w:t>
      </w:r>
    </w:p>
    <w:p w:rsidR="00000000" w:rsidRDefault="00A44D1D">
      <w:pPr>
        <w:pStyle w:val="newncpi"/>
        <w:rPr>
          <w:color w:val="000000"/>
          <w:lang w:val="ru-RU"/>
        </w:rPr>
      </w:pPr>
      <w:r>
        <w:rPr>
          <w:color w:val="000000"/>
          <w:lang w:val="ru-RU"/>
        </w:rPr>
        <w:t>При этом п</w:t>
      </w:r>
      <w:r>
        <w:rPr>
          <w:color w:val="000000"/>
          <w:lang w:val="ru-RU"/>
        </w:rPr>
        <w:t>рава и обязанности по заключенным кредитным договорам с гражданами, включенными в списки, возникают с даты представления ими в ОАО «АСБ Беларусбанк» справки заказчика, подтверждающей внесение гражданами собственных средств на приобретение жилых помещений в</w:t>
      </w:r>
      <w:r>
        <w:rPr>
          <w:color w:val="000000"/>
          <w:lang w:val="ru-RU"/>
        </w:rPr>
        <w:t> соответствии с договором купли-продажи.</w:t>
      </w:r>
    </w:p>
    <w:p w:rsidR="00000000" w:rsidRDefault="00A44D1D">
      <w:pPr>
        <w:pStyle w:val="newncpi"/>
        <w:rPr>
          <w:color w:val="000000"/>
          <w:lang w:val="ru-RU"/>
        </w:rPr>
      </w:pPr>
      <w:r>
        <w:rPr>
          <w:color w:val="000000"/>
          <w:lang w:val="ru-RU"/>
        </w:rPr>
        <w:t>Справка заказчика, подтверждающая внесение гражданами собственных средств на приобретение жилых помещений в соответствии с договором купли-продажи, представляется гражданами не позднее трех рабочих дней до наступлен</w:t>
      </w:r>
      <w:r>
        <w:rPr>
          <w:color w:val="000000"/>
          <w:lang w:val="ru-RU"/>
        </w:rPr>
        <w:t>ия срока полного возврата (погашения) льготного кредита по государственному заказу. В случае непредставления гражданами такой справки в указанный срок кредитный договор считается расторгнутым с даты, следующей за днем наступления указанного срока;</w:t>
      </w:r>
    </w:p>
    <w:p w:rsidR="00000000" w:rsidRDefault="00A44D1D">
      <w:pPr>
        <w:pStyle w:val="underpoint"/>
        <w:rPr>
          <w:color w:val="000000"/>
          <w:lang w:val="ru-RU"/>
        </w:rPr>
      </w:pPr>
      <w:r>
        <w:rPr>
          <w:color w:val="000000"/>
          <w:lang w:val="ru-RU"/>
        </w:rPr>
        <w:t>1.13. оп</w:t>
      </w:r>
      <w:r>
        <w:rPr>
          <w:color w:val="000000"/>
          <w:lang w:val="ru-RU"/>
        </w:rPr>
        <w:t>лата стоимости приобретаемых жилых помещений производится в соответствии с заключаемыми договорами купли-продажи.</w:t>
      </w:r>
    </w:p>
    <w:p w:rsidR="00000000" w:rsidRDefault="00A44D1D">
      <w:pPr>
        <w:pStyle w:val="newncpi"/>
        <w:rPr>
          <w:color w:val="000000"/>
          <w:lang w:val="ru-RU"/>
        </w:rPr>
      </w:pPr>
      <w:bookmarkStart w:id="36" w:name="a35"/>
      <w:bookmarkEnd w:id="36"/>
      <w:r>
        <w:rPr>
          <w:color w:val="000000"/>
          <w:lang w:val="ru-RU"/>
        </w:rPr>
        <w:t>Стоимость жилого помещения по договору купли-продажи с гражданином, состоящим на учете и имеющим право на получение государственной поддержки,</w:t>
      </w:r>
      <w:r>
        <w:rPr>
          <w:color w:val="000000"/>
          <w:lang w:val="ru-RU"/>
        </w:rPr>
        <w:t xml:space="preserve"> определяется исходя из фактической стоимости строительства жилого помещения, сформированной по данным бухгалтерского учета заказчика, но не выше сметной стоимости строительства жилого помещения (с учетом затрат, связанных с уплатой процентов за пользовани</w:t>
      </w:r>
      <w:r>
        <w:rPr>
          <w:color w:val="000000"/>
          <w:lang w:val="ru-RU"/>
        </w:rPr>
        <w:t>е льготным кредитом по государственному заказу, затрат, не включенных в сводный сметный расчет стоимости строительства, но относимых на стоимость строительства*).</w:t>
      </w:r>
    </w:p>
    <w:p w:rsidR="00000000" w:rsidRDefault="00A44D1D">
      <w:pPr>
        <w:pStyle w:val="snoskiline"/>
        <w:rPr>
          <w:color w:val="000000"/>
          <w:lang w:val="ru-RU"/>
        </w:rPr>
      </w:pPr>
      <w:r>
        <w:rPr>
          <w:color w:val="000000"/>
          <w:lang w:val="ru-RU"/>
        </w:rPr>
        <w:t>______________________________</w:t>
      </w:r>
    </w:p>
    <w:p w:rsidR="00000000" w:rsidRDefault="00A44D1D">
      <w:pPr>
        <w:pStyle w:val="snoski"/>
        <w:spacing w:after="240"/>
        <w:rPr>
          <w:color w:val="000000"/>
          <w:lang w:val="ru-RU"/>
        </w:rPr>
      </w:pPr>
      <w:bookmarkStart w:id="37" w:name="a10"/>
      <w:bookmarkEnd w:id="37"/>
      <w:r>
        <w:rPr>
          <w:color w:val="000000"/>
          <w:lang w:val="ru-RU"/>
        </w:rPr>
        <w:t>* Изготовление технического паспорта на жилой дом, государстве</w:t>
      </w:r>
      <w:r>
        <w:rPr>
          <w:color w:val="000000"/>
          <w:lang w:val="ru-RU"/>
        </w:rPr>
        <w:t>нная регистрация создания построенных жилых помещений, возникновения прав, ограничений (обременений) прав на них (кроме одноквартирных жилых домов, возводимых по упрощенному порядку), эксплуатация жилых помещений до государственной регистрации перехода пра</w:t>
      </w:r>
      <w:r>
        <w:rPr>
          <w:color w:val="000000"/>
          <w:lang w:val="ru-RU"/>
        </w:rPr>
        <w:t>ва собственности на них к покупателям (возникновения права собственности покупателей на одноквартирные жилые дома, возводимые по упрощенному порядку).</w:t>
      </w:r>
    </w:p>
    <w:p w:rsidR="00000000" w:rsidRDefault="00A44D1D">
      <w:pPr>
        <w:pStyle w:val="newncpi"/>
        <w:rPr>
          <w:color w:val="000000"/>
          <w:lang w:val="ru-RU"/>
        </w:rPr>
      </w:pPr>
      <w:bookmarkStart w:id="38" w:name="a38"/>
      <w:bookmarkEnd w:id="38"/>
      <w:r>
        <w:rPr>
          <w:color w:val="000000"/>
          <w:lang w:val="ru-RU"/>
        </w:rPr>
        <w:t>Стоимость жилого помещения по договору купли-продажи с гражданином, состоящим на учете и не имеющим права</w:t>
      </w:r>
      <w:r>
        <w:rPr>
          <w:color w:val="000000"/>
          <w:lang w:val="ru-RU"/>
        </w:rPr>
        <w:t xml:space="preserve"> на получение государственной поддержки, а также с государственной организацией и хозяйственным обществом, указанными в абзаце третьем части первой подпункта 1.1 настоящего пункта, определяется в порядке, установленном в части второй настоящего подпункта, </w:t>
      </w:r>
      <w:r>
        <w:rPr>
          <w:color w:val="000000"/>
          <w:lang w:val="ru-RU"/>
        </w:rPr>
        <w:t>с дополнительным включением в эту стоимость суммы расходов республиканского бюджета, связанных с предоставлением заказчику льготного кредита по государственному заказу, рассчитанной путем умножения общей площади жилого помещения, названного в настоящей час</w:t>
      </w:r>
      <w:r>
        <w:rPr>
          <w:color w:val="000000"/>
          <w:lang w:val="ru-RU"/>
        </w:rPr>
        <w:t>ти, на сумму расходов республиканского бюджета, приходящуюся на один квадратный метр общей площади жилых помещений, построенных по государственному заказу.</w:t>
      </w:r>
    </w:p>
    <w:p w:rsidR="00000000" w:rsidRDefault="00A44D1D">
      <w:pPr>
        <w:pStyle w:val="newncpi"/>
        <w:rPr>
          <w:color w:val="000000"/>
          <w:lang w:val="ru-RU"/>
        </w:rPr>
      </w:pPr>
      <w:r>
        <w:rPr>
          <w:color w:val="000000"/>
          <w:lang w:val="ru-RU"/>
        </w:rPr>
        <w:t>Сумма расходов республиканского бюджета, приходящаяся на один квадратный метр общей площади жилых по</w:t>
      </w:r>
      <w:r>
        <w:rPr>
          <w:color w:val="000000"/>
          <w:lang w:val="ru-RU"/>
        </w:rPr>
        <w:t>мещений, построенных по государственному заказу, рассчитывается путем деления общей суммы расходов республиканского бюджета, указанной в части пятой настоящего подпункта, на общую площадь жилых помещений, построенных по государственному заказу.</w:t>
      </w:r>
    </w:p>
    <w:p w:rsidR="00000000" w:rsidRDefault="00A44D1D">
      <w:pPr>
        <w:pStyle w:val="newncpi"/>
        <w:rPr>
          <w:color w:val="000000"/>
          <w:lang w:val="ru-RU"/>
        </w:rPr>
      </w:pPr>
      <w:bookmarkStart w:id="39" w:name="a36"/>
      <w:bookmarkEnd w:id="39"/>
      <w:r>
        <w:rPr>
          <w:color w:val="000000"/>
          <w:lang w:val="ru-RU"/>
        </w:rPr>
        <w:t>Общая сумма</w:t>
      </w:r>
      <w:r>
        <w:rPr>
          <w:color w:val="000000"/>
          <w:lang w:val="ru-RU"/>
        </w:rPr>
        <w:t xml:space="preserve"> расходов республиканского бюджета, связанных с предоставлением заказчику льготного кредита по государственному заказу, определяется путем суммирования расходов, рассчитанных за период со дня, следующего за днем предоставления:</w:t>
      </w:r>
    </w:p>
    <w:p w:rsidR="00000000" w:rsidRDefault="00A44D1D">
      <w:pPr>
        <w:pStyle w:val="newncpi"/>
        <w:rPr>
          <w:color w:val="000000"/>
          <w:lang w:val="ru-RU"/>
        </w:rPr>
      </w:pPr>
      <w:r>
        <w:rPr>
          <w:color w:val="000000"/>
          <w:lang w:val="ru-RU"/>
        </w:rPr>
        <w:t>первой части (транша) льготн</w:t>
      </w:r>
      <w:r>
        <w:rPr>
          <w:color w:val="000000"/>
          <w:lang w:val="ru-RU"/>
        </w:rPr>
        <w:t xml:space="preserve">ого кредита по государственному заказу, по день предоставления последней части (транша) льготного кредита по государственному заказу включительно исходя из сумм ежедневных фактических остатков задолженности по льготному кредиту по государственному заказу, </w:t>
      </w:r>
      <w:r>
        <w:rPr>
          <w:color w:val="000000"/>
          <w:lang w:val="ru-RU"/>
        </w:rPr>
        <w:t>размера ставки рефинансирования Национального банка, действовавшей (с учетом изменения) в течение данного периода, увеличенной на один процентный пункт, и условного количества календарных дней в календарном году (месяце);</w:t>
      </w:r>
    </w:p>
    <w:p w:rsidR="00000000" w:rsidRDefault="00A44D1D">
      <w:pPr>
        <w:pStyle w:val="newncpi"/>
        <w:rPr>
          <w:color w:val="000000"/>
          <w:lang w:val="ru-RU"/>
        </w:rPr>
      </w:pPr>
      <w:r>
        <w:rPr>
          <w:color w:val="000000"/>
          <w:lang w:val="ru-RU"/>
        </w:rPr>
        <w:t>последней части (транша) льготного</w:t>
      </w:r>
      <w:r>
        <w:rPr>
          <w:color w:val="000000"/>
          <w:lang w:val="ru-RU"/>
        </w:rPr>
        <w:t xml:space="preserve"> кредита по государственному заказу, по день наступления срока полного возврата (погашения) льготного кредита по государственному заказу включительно исходя из остатка задолженности по льготному кредиту по государственному заказу на день, следующий за днем</w:t>
      </w:r>
      <w:r>
        <w:rPr>
          <w:color w:val="000000"/>
          <w:lang w:val="ru-RU"/>
        </w:rPr>
        <w:t xml:space="preserve"> предоставления последней части (транша) льготного кредита по государственному заказу, размера ставки рефинансирования Национального банка, действовавшей на день, следующий за днем предоставления последней части (транша) льготного кредита по государственно</w:t>
      </w:r>
      <w:r>
        <w:rPr>
          <w:color w:val="000000"/>
          <w:lang w:val="ru-RU"/>
        </w:rPr>
        <w:t>му заказу, увеличенной на один процентный пункт, и условного количества календарных дней в календарном году (месяце).</w:t>
      </w:r>
    </w:p>
    <w:p w:rsidR="00000000" w:rsidRDefault="00A44D1D">
      <w:pPr>
        <w:pStyle w:val="newncpi"/>
        <w:rPr>
          <w:color w:val="000000"/>
          <w:lang w:val="ru-RU"/>
        </w:rPr>
      </w:pPr>
      <w:r>
        <w:rPr>
          <w:color w:val="000000"/>
          <w:lang w:val="ru-RU"/>
        </w:rPr>
        <w:t>Сведения об общей сумме расходов республиканского бюджета, указанной в части пятой настоящего подпункта, предоставляются ОАО «АСБ Беларусб</w:t>
      </w:r>
      <w:r>
        <w:rPr>
          <w:color w:val="000000"/>
          <w:lang w:val="ru-RU"/>
        </w:rPr>
        <w:t>анк» по запросу заказчика, содержащему информацию о завершении финансирования строительства жилого дома за счет льготного кредита по государственному заказу, не позднее пяти рабочих дней с даты поступления такого запроса.</w:t>
      </w:r>
    </w:p>
    <w:p w:rsidR="00000000" w:rsidRDefault="00A44D1D">
      <w:pPr>
        <w:pStyle w:val="newncpi"/>
        <w:rPr>
          <w:color w:val="000000"/>
          <w:lang w:val="ru-RU"/>
        </w:rPr>
      </w:pPr>
      <w:r>
        <w:rPr>
          <w:color w:val="000000"/>
          <w:lang w:val="ru-RU"/>
        </w:rPr>
        <w:t>Если при приемке в эксплуатацию жи</w:t>
      </w:r>
      <w:r>
        <w:rPr>
          <w:color w:val="000000"/>
          <w:lang w:val="ru-RU"/>
        </w:rPr>
        <w:t>лого дома сроки выполнения отдельных видов работ были перенесены в соответствии с установленным законодательством порядком на ближайший благоприятный для их выполнения период, стоимость выполнения данных работ включается в фактическую стоимость строительст</w:t>
      </w:r>
      <w:r>
        <w:rPr>
          <w:color w:val="000000"/>
          <w:lang w:val="ru-RU"/>
        </w:rPr>
        <w:t>ва жилого помещения исходя из неизменной договорной (контрактной) цены данных работ, сформированной на основании сметной документации (сметы).</w:t>
      </w:r>
    </w:p>
    <w:p w:rsidR="00000000" w:rsidRDefault="00A44D1D">
      <w:pPr>
        <w:pStyle w:val="newncpi"/>
        <w:rPr>
          <w:color w:val="000000"/>
          <w:lang w:val="ru-RU"/>
        </w:rPr>
      </w:pPr>
      <w:bookmarkStart w:id="40" w:name="a23"/>
      <w:bookmarkEnd w:id="40"/>
      <w:r>
        <w:rPr>
          <w:color w:val="000000"/>
          <w:lang w:val="ru-RU"/>
        </w:rPr>
        <w:t>При снижении фактической стоимости отдельных видов работ, сроки выполнения которых перенесены на ближайший благоп</w:t>
      </w:r>
      <w:r>
        <w:rPr>
          <w:color w:val="000000"/>
          <w:lang w:val="ru-RU"/>
        </w:rPr>
        <w:t>риятный для их выполнения период, по отношению к их неизменной договорной (контрактной) цене, сформированной на основании сметной документации (сметы), заказчик не позднее пяти месяцев после их выполнения, но не ранее наступления срока полного возврата (по</w:t>
      </w:r>
      <w:r>
        <w:rPr>
          <w:color w:val="000000"/>
          <w:lang w:val="ru-RU"/>
        </w:rPr>
        <w:t>гашения) льготного кредита по государственному заказу осуществляет возврат денежных средств по источникам финансирования пропорционально суммам средств, внесенных на приобретение жилых помещений, строительство которых осуществлялось по государственному зак</w:t>
      </w:r>
      <w:r>
        <w:rPr>
          <w:color w:val="000000"/>
          <w:lang w:val="ru-RU"/>
        </w:rPr>
        <w:t>азу (в местный бюджет – при условии погашения задолженности по льготному кредиту по государственному заказу за счет средств местного бюджета).</w:t>
      </w:r>
    </w:p>
    <w:p w:rsidR="00000000" w:rsidRDefault="00A44D1D">
      <w:pPr>
        <w:pStyle w:val="newncpi"/>
        <w:rPr>
          <w:color w:val="000000"/>
          <w:lang w:val="ru-RU"/>
        </w:rPr>
      </w:pPr>
      <w:r>
        <w:rPr>
          <w:color w:val="000000"/>
          <w:lang w:val="ru-RU"/>
        </w:rPr>
        <w:t>Сумма денежных средств, подлежащих возврату по каждому жилому помещению, определяется заказчиком исходя из удельн</w:t>
      </w:r>
      <w:r>
        <w:rPr>
          <w:color w:val="000000"/>
          <w:lang w:val="ru-RU"/>
        </w:rPr>
        <w:t>ого веса общей площади жилого помещения в общей площади жилого дома.</w:t>
      </w:r>
    </w:p>
    <w:p w:rsidR="00000000" w:rsidRDefault="00A44D1D">
      <w:pPr>
        <w:pStyle w:val="newncpi"/>
        <w:rPr>
          <w:color w:val="000000"/>
          <w:lang w:val="ru-RU"/>
        </w:rPr>
      </w:pPr>
      <w:r>
        <w:rPr>
          <w:color w:val="000000"/>
          <w:lang w:val="ru-RU"/>
        </w:rPr>
        <w:t>Отдельно в договоре купли-продажи указываются затраты заказчика, не включенные в сводный сметный расчет стоимости строительства, но относимые на стоимость строительства, затраты, связанны</w:t>
      </w:r>
      <w:r>
        <w:rPr>
          <w:color w:val="000000"/>
          <w:lang w:val="ru-RU"/>
        </w:rPr>
        <w:t>е с уплатой процентов за пользование льготным кредитом по государственному заказу, стоимость хозяйственных построек, а также сумма расходов республиканского бюджета, связанных с предоставлением заказчику льготного кредита по государственному заказу, при за</w:t>
      </w:r>
      <w:r>
        <w:rPr>
          <w:color w:val="000000"/>
          <w:lang w:val="ru-RU"/>
        </w:rPr>
        <w:t>ключении договора купли-продажи с гражданином, состоящим на учете и не имеющим права на получение государственной поддержки, либо с государственной организацией и хозяйственным обществом, указанными в абзаце третьем части первой подпункта 1.1 настоящего пу</w:t>
      </w:r>
      <w:r>
        <w:rPr>
          <w:color w:val="000000"/>
          <w:lang w:val="ru-RU"/>
        </w:rPr>
        <w:t>нкта.</w:t>
      </w:r>
    </w:p>
    <w:p w:rsidR="00000000" w:rsidRDefault="00A44D1D">
      <w:pPr>
        <w:pStyle w:val="newncpi"/>
        <w:rPr>
          <w:color w:val="000000"/>
          <w:lang w:val="ru-RU"/>
        </w:rPr>
      </w:pPr>
      <w:r>
        <w:rPr>
          <w:color w:val="000000"/>
          <w:lang w:val="ru-RU"/>
        </w:rPr>
        <w:t>Затраты, не включенные в сводный сметный расчет стоимости строительства, но относимые на стоимость строительства, затраты, связанные с уплатой процентов за пользование льготным кредитом по государственному заказу, а также сумма расходов республиканск</w:t>
      </w:r>
      <w:r>
        <w:rPr>
          <w:color w:val="000000"/>
          <w:lang w:val="ru-RU"/>
        </w:rPr>
        <w:t>ого бюджета, связанных с предоставлением заказчику льготного кредита по государственному заказу, при заключении договора купли-продажи с гражданином, состоящим на учете и не имеющим права на получение государственной поддержки, либо с государственной орган</w:t>
      </w:r>
      <w:r>
        <w:rPr>
          <w:color w:val="000000"/>
          <w:lang w:val="ru-RU"/>
        </w:rPr>
        <w:t>изацией и хозяйственным обществом, указанными в абзаце третьем части первой подпункта 1.1 настоящего пункта, уплачиваются соответственно этим гражданином, государственной организацией и хозяйственным обществом за счет собственных средств непосредственно на</w:t>
      </w:r>
      <w:r>
        <w:rPr>
          <w:color w:val="000000"/>
          <w:lang w:val="ru-RU"/>
        </w:rPr>
        <w:t> текущий (расчетный) банковский счет заказчика.</w:t>
      </w:r>
    </w:p>
    <w:p w:rsidR="00000000" w:rsidRDefault="00A44D1D">
      <w:pPr>
        <w:pStyle w:val="newncpi"/>
        <w:rPr>
          <w:color w:val="000000"/>
          <w:lang w:val="ru-RU"/>
        </w:rPr>
      </w:pPr>
      <w:r>
        <w:rPr>
          <w:color w:val="000000"/>
          <w:lang w:val="ru-RU"/>
        </w:rPr>
        <w:t>В случае погашения задолженности по льготному кредиту по государственному заказу за счет средств местного бюджета затраты, не включенные в сводный сметный расчет стоимости строительства, но относимые на стоим</w:t>
      </w:r>
      <w:r>
        <w:rPr>
          <w:color w:val="000000"/>
          <w:lang w:val="ru-RU"/>
        </w:rPr>
        <w:t>ость строительства, затраты, связанные с уплатой процентов за пользование льготным кредитом по государственному заказу, возмещаются за счет средств местного бюджета на текущий (расчетный) банковский счет заказчика.</w:t>
      </w:r>
    </w:p>
    <w:p w:rsidR="00000000" w:rsidRDefault="00A44D1D">
      <w:pPr>
        <w:pStyle w:val="newncpi"/>
        <w:rPr>
          <w:color w:val="000000"/>
          <w:lang w:val="ru-RU"/>
        </w:rPr>
      </w:pPr>
      <w:bookmarkStart w:id="41" w:name="a39"/>
      <w:bookmarkEnd w:id="41"/>
      <w:r>
        <w:rPr>
          <w:color w:val="000000"/>
          <w:lang w:val="ru-RU"/>
        </w:rPr>
        <w:t>Денежные средства на приобретение жилых п</w:t>
      </w:r>
      <w:r>
        <w:rPr>
          <w:color w:val="000000"/>
          <w:lang w:val="ru-RU"/>
        </w:rPr>
        <w:t>омещений в соответствии с договорами купли-продажи уплачиваются гражданами, а также государственными организациями и хозяйственными обществами, указанными в абзаце третьем части первой подпункта 1.1 настоящего пункта, не позднее десяти рабочих дней до наст</w:t>
      </w:r>
      <w:r>
        <w:rPr>
          <w:color w:val="000000"/>
          <w:lang w:val="ru-RU"/>
        </w:rPr>
        <w:t>упления срока полного возврата (погашения) льготного кредита по государственному заказу.</w:t>
      </w:r>
    </w:p>
    <w:p w:rsidR="00000000" w:rsidRDefault="00A44D1D">
      <w:pPr>
        <w:pStyle w:val="newncpi"/>
        <w:rPr>
          <w:color w:val="000000"/>
          <w:lang w:val="ru-RU"/>
        </w:rPr>
      </w:pPr>
      <w:r>
        <w:rPr>
          <w:color w:val="000000"/>
          <w:lang w:val="ru-RU"/>
        </w:rPr>
        <w:t>В месячный срок со дня поступления денежных средств от граждан, а также государственных организаций и хозяйственных обществ, указанных в абзаце третьем части первой по</w:t>
      </w:r>
      <w:r>
        <w:rPr>
          <w:color w:val="000000"/>
          <w:lang w:val="ru-RU"/>
        </w:rPr>
        <w:t>дпункта 1.1 настоящего пункта, по договорам купли-продажи жилых помещений непосредственно на текущий (расчетный) банковский счет заказчика последний возмещает:</w:t>
      </w:r>
    </w:p>
    <w:p w:rsidR="00000000" w:rsidRDefault="00A44D1D">
      <w:pPr>
        <w:pStyle w:val="newncpi"/>
        <w:rPr>
          <w:color w:val="000000"/>
          <w:lang w:val="ru-RU"/>
        </w:rPr>
      </w:pPr>
      <w:r>
        <w:rPr>
          <w:color w:val="000000"/>
          <w:lang w:val="ru-RU"/>
        </w:rPr>
        <w:t>в соответствующий местный бюджет базового уровня часть задолженности по уплате процентов за поль</w:t>
      </w:r>
      <w:r>
        <w:rPr>
          <w:color w:val="000000"/>
          <w:lang w:val="ru-RU"/>
        </w:rPr>
        <w:t>зование льготным кредитом по государственному заказу, погашаемой за счет средств местного бюджета базового уровня в соответствии с частью девятнадцатой подпункта 1.3 настоящего пункта;</w:t>
      </w:r>
    </w:p>
    <w:p w:rsidR="00000000" w:rsidRDefault="00A44D1D">
      <w:pPr>
        <w:pStyle w:val="newncpi"/>
        <w:rPr>
          <w:color w:val="000000"/>
          <w:lang w:val="ru-RU"/>
        </w:rPr>
      </w:pPr>
      <w:r>
        <w:rPr>
          <w:color w:val="000000"/>
          <w:lang w:val="ru-RU"/>
        </w:rPr>
        <w:t>в республиканский бюджет суммы расходов республиканского бюджета, связа</w:t>
      </w:r>
      <w:r>
        <w:rPr>
          <w:color w:val="000000"/>
          <w:lang w:val="ru-RU"/>
        </w:rPr>
        <w:t>нных с предоставлением заказчику льготного кредита по государственному заказу в размерах, указанных в части третьей настоящего подпункта, на основании сведений, предоставляемых ОАО «АСБ Беларусбанк»;</w:t>
      </w:r>
    </w:p>
    <w:p w:rsidR="00000000" w:rsidRDefault="00A44D1D">
      <w:pPr>
        <w:pStyle w:val="underpoint"/>
        <w:rPr>
          <w:color w:val="000000"/>
          <w:lang w:val="ru-RU"/>
        </w:rPr>
      </w:pPr>
      <w:r>
        <w:rPr>
          <w:color w:val="000000"/>
          <w:lang w:val="ru-RU"/>
        </w:rPr>
        <w:t>1.14. государственная регистрация перехода права собстве</w:t>
      </w:r>
      <w:r>
        <w:rPr>
          <w:color w:val="000000"/>
          <w:lang w:val="ru-RU"/>
        </w:rPr>
        <w:t>нности к гражданам, а также к государственным организациям и хозяйственным обществам, указанным в абзаце третьем части первой подпункта 1.1 настоящего пункта, на жилые помещения (возникновения права собственности покупателей на одноквартирные жилые дома, в</w:t>
      </w:r>
      <w:r>
        <w:rPr>
          <w:color w:val="000000"/>
          <w:lang w:val="ru-RU"/>
        </w:rPr>
        <w:t>озводимые по упрощенному порядку), построенные по государственному заказу, осуществляется после окончательного расчета этих граждан, государственных организаций, хозяйственных обществ по договору купли-продажи жилых помещений.</w:t>
      </w:r>
    </w:p>
    <w:p w:rsidR="00000000" w:rsidRDefault="00A44D1D">
      <w:pPr>
        <w:pStyle w:val="newncpi"/>
        <w:rPr>
          <w:color w:val="000000"/>
          <w:lang w:val="ru-RU"/>
        </w:rPr>
      </w:pPr>
      <w:bookmarkStart w:id="42" w:name="a40"/>
      <w:bookmarkEnd w:id="42"/>
      <w:r>
        <w:rPr>
          <w:color w:val="000000"/>
          <w:lang w:val="ru-RU"/>
        </w:rPr>
        <w:t>Государственные организации и</w:t>
      </w:r>
      <w:r>
        <w:rPr>
          <w:color w:val="000000"/>
          <w:lang w:val="ru-RU"/>
        </w:rPr>
        <w:t> хозяйственные общества, указанные в абзаце третьем части первой подпункта 1.1 настоящего пункта, представляют в соответствующие местные исполнительные и распорядительные органы, принявшие решения о распределении жилых помещений, построенных по государстве</w:t>
      </w:r>
      <w:r>
        <w:rPr>
          <w:color w:val="000000"/>
          <w:lang w:val="ru-RU"/>
        </w:rPr>
        <w:t>нному заказу, сведения о предоставлении своим работникам данных жилых помещений в двухмесячный срок со дня заключения договоров купли-продажи этих жилых помещений.</w:t>
      </w:r>
    </w:p>
    <w:p w:rsidR="00000000" w:rsidRDefault="00A44D1D">
      <w:pPr>
        <w:pStyle w:val="newncpi"/>
        <w:rPr>
          <w:color w:val="000000"/>
          <w:lang w:val="ru-RU"/>
        </w:rPr>
      </w:pPr>
      <w:r>
        <w:rPr>
          <w:color w:val="000000"/>
          <w:lang w:val="ru-RU"/>
        </w:rPr>
        <w:t>До государственной регистрации перехода права собственности на жилое помещение (возникновени</w:t>
      </w:r>
      <w:r>
        <w:rPr>
          <w:color w:val="000000"/>
          <w:lang w:val="ru-RU"/>
        </w:rPr>
        <w:t>я права собственности на одноквартирный жилой дом, возводимый по упрощенному порядку):</w:t>
      </w:r>
    </w:p>
    <w:p w:rsidR="00000000" w:rsidRDefault="00A44D1D">
      <w:pPr>
        <w:pStyle w:val="newncpi"/>
        <w:rPr>
          <w:color w:val="000000"/>
          <w:lang w:val="ru-RU"/>
        </w:rPr>
      </w:pPr>
      <w:r>
        <w:rPr>
          <w:color w:val="000000"/>
          <w:lang w:val="ru-RU"/>
        </w:rPr>
        <w:t>гражданин, а также государственная организация и хозяйственное общество, указанные в абзаце третьем части первой подпункта 1.1 настоящего пункта, имеют право потребовать</w:t>
      </w:r>
      <w:r>
        <w:rPr>
          <w:color w:val="000000"/>
          <w:lang w:val="ru-RU"/>
        </w:rPr>
        <w:t xml:space="preserve"> досрочного расторжения договора купли-продажи жилого помещения как по своей инициативе, так и в связи с неисполнением (ненадлежащим исполнением) обязательств заказчиком;</w:t>
      </w:r>
    </w:p>
    <w:p w:rsidR="00000000" w:rsidRDefault="00A44D1D">
      <w:pPr>
        <w:pStyle w:val="newncpi"/>
        <w:rPr>
          <w:color w:val="000000"/>
          <w:lang w:val="ru-RU"/>
        </w:rPr>
      </w:pPr>
      <w:r>
        <w:rPr>
          <w:color w:val="000000"/>
          <w:lang w:val="ru-RU"/>
        </w:rPr>
        <w:t>заказчик вправе потребовать досрочного расторжения договора купли-продажи жилого поме</w:t>
      </w:r>
      <w:r>
        <w:rPr>
          <w:color w:val="000000"/>
          <w:lang w:val="ru-RU"/>
        </w:rPr>
        <w:t>щения в случае невнесения гражданином, а также государственной организацией и хозяйственным обществом, указанными в абзаце третьем части первой подпункта 1.1 настоящего пункта, денежных средств в сроки, установленные в части тринадцатой подпункта 1.13 наст</w:t>
      </w:r>
      <w:r>
        <w:rPr>
          <w:color w:val="000000"/>
          <w:lang w:val="ru-RU"/>
        </w:rPr>
        <w:t>оящего пункта.</w:t>
      </w:r>
    </w:p>
    <w:p w:rsidR="00000000" w:rsidRDefault="00A44D1D">
      <w:pPr>
        <w:pStyle w:val="newncpi"/>
        <w:rPr>
          <w:color w:val="000000"/>
          <w:lang w:val="ru-RU"/>
        </w:rPr>
      </w:pPr>
      <w:r>
        <w:rPr>
          <w:color w:val="000000"/>
          <w:lang w:val="ru-RU"/>
        </w:rPr>
        <w:t>В случае расторжения договора купли-продажи жилого помещения заказчик обеспечивает возврат гражданину, а также государственной организации и хозяйственному обществу, указанным в абзаце третьем части первой подпункта </w:t>
      </w:r>
      <w:r>
        <w:rPr>
          <w:color w:val="000000"/>
          <w:lang w:val="ru-RU"/>
        </w:rPr>
        <w:t>1.1 настоящего пункта, внесенных ими денежных средств в порядке, установленном Советом Министров Республики Беларусь.</w:t>
      </w:r>
    </w:p>
    <w:p w:rsidR="00000000" w:rsidRDefault="00A44D1D">
      <w:pPr>
        <w:pStyle w:val="newncpi"/>
        <w:rPr>
          <w:color w:val="000000"/>
          <w:lang w:val="ru-RU"/>
        </w:rPr>
      </w:pPr>
      <w:r>
        <w:rPr>
          <w:color w:val="000000"/>
          <w:lang w:val="ru-RU"/>
        </w:rPr>
        <w:t>До государственной регистрации перехода права собственности на жилые помещения к гражданам, а также к государственным организациям и хозяй</w:t>
      </w:r>
      <w:r>
        <w:rPr>
          <w:color w:val="000000"/>
          <w:lang w:val="ru-RU"/>
        </w:rPr>
        <w:t>ственным обществам, указанным в абзаце третьем части первой подпункта 1.1 настоящего пункта (возникновения права собственности на одноквартирные жилые дома, возводимые по упрощенному порядку), либо передачи их по решению районного, городского (городов обла</w:t>
      </w:r>
      <w:r>
        <w:rPr>
          <w:color w:val="000000"/>
          <w:lang w:val="ru-RU"/>
        </w:rPr>
        <w:t>стного и районного подчинения) исполнительного комитета в хозяйственное ведение, оперативное управление организациям жилые помещения, построенные по государственному заказу, находятся в хозяйственном ведении, оперативном управлении заказчиков;</w:t>
      </w:r>
    </w:p>
    <w:p w:rsidR="00000000" w:rsidRDefault="00A44D1D">
      <w:pPr>
        <w:pStyle w:val="underpoint"/>
        <w:rPr>
          <w:color w:val="000000"/>
          <w:lang w:val="ru-RU"/>
        </w:rPr>
      </w:pPr>
      <w:r>
        <w:rPr>
          <w:color w:val="000000"/>
          <w:lang w:val="ru-RU"/>
        </w:rPr>
        <w:t>1.15. в случ</w:t>
      </w:r>
      <w:r>
        <w:rPr>
          <w:color w:val="000000"/>
          <w:lang w:val="ru-RU"/>
        </w:rPr>
        <w:t>ае погашения задолженности по льготному кредиту по государственному заказу за счет средств местного бюджета районный, городской (городов областного и районного подчинения) исполнительный комитет в месячный срок со дня погашения задолженности по такому кред</w:t>
      </w:r>
      <w:r>
        <w:rPr>
          <w:color w:val="000000"/>
          <w:lang w:val="ru-RU"/>
        </w:rPr>
        <w:t>иту принимает одно из следующих решений:</w:t>
      </w:r>
    </w:p>
    <w:p w:rsidR="00000000" w:rsidRDefault="00A44D1D">
      <w:pPr>
        <w:pStyle w:val="newncpi"/>
        <w:rPr>
          <w:color w:val="000000"/>
          <w:lang w:val="ru-RU"/>
        </w:rPr>
      </w:pPr>
      <w:r>
        <w:rPr>
          <w:color w:val="000000"/>
          <w:lang w:val="ru-RU"/>
        </w:rPr>
        <w:t>о включении жилых помещений в состав арендного жилья. При этом жилые помещения, построенные по государственному заказу, передаются заказчиками в хозяйственное ведение, оперативное управление организациям, определяем</w:t>
      </w:r>
      <w:r>
        <w:rPr>
          <w:color w:val="000000"/>
          <w:lang w:val="ru-RU"/>
        </w:rPr>
        <w:t>ым по решению районного, городского (городов областного и районного подчинения) исполнительного комитета;</w:t>
      </w:r>
    </w:p>
    <w:p w:rsidR="00000000" w:rsidRDefault="00A44D1D">
      <w:pPr>
        <w:pStyle w:val="newncpi"/>
        <w:rPr>
          <w:color w:val="000000"/>
          <w:lang w:val="ru-RU"/>
        </w:rPr>
      </w:pPr>
      <w:r>
        <w:rPr>
          <w:color w:val="000000"/>
          <w:lang w:val="ru-RU"/>
        </w:rPr>
        <w:t>о продаже жилых помещений на аукционе. При этом денежные средства, полученные от продажи жилых помещений, построенных по государственному заказу, напр</w:t>
      </w:r>
      <w:r>
        <w:rPr>
          <w:color w:val="000000"/>
          <w:lang w:val="ru-RU"/>
        </w:rPr>
        <w:t>авляются на финансирование строительства арендного жилья;</w:t>
      </w:r>
    </w:p>
    <w:p w:rsidR="00000000" w:rsidRDefault="00A44D1D">
      <w:pPr>
        <w:pStyle w:val="newncpi"/>
        <w:rPr>
          <w:color w:val="000000"/>
          <w:lang w:val="ru-RU"/>
        </w:rPr>
      </w:pPr>
      <w:r>
        <w:rPr>
          <w:color w:val="000000"/>
          <w:lang w:val="ru-RU"/>
        </w:rPr>
        <w:t>о включении жилых помещений в состав жилых помещений социального пользования;</w:t>
      </w:r>
    </w:p>
    <w:p w:rsidR="00000000" w:rsidRDefault="00A44D1D">
      <w:pPr>
        <w:pStyle w:val="underpoint"/>
        <w:rPr>
          <w:color w:val="000000"/>
          <w:lang w:val="ru-RU"/>
        </w:rPr>
      </w:pPr>
      <w:r>
        <w:rPr>
          <w:color w:val="000000"/>
          <w:lang w:val="ru-RU"/>
        </w:rPr>
        <w:t>1.16. земельные участки, необходимые для обслуживания построенных по государственному заказу одноквартирных, блокированн</w:t>
      </w:r>
      <w:r>
        <w:rPr>
          <w:color w:val="000000"/>
          <w:lang w:val="ru-RU"/>
        </w:rPr>
        <w:t>ых жилых домов или зарегистрированных территориальной организацией по государственной регистрации недвижимого имущества, прав на него и сделок с ним квартир в блокированном жилом доме, отчужденных покупателям, предоставляются в соответствии с законодательс</w:t>
      </w:r>
      <w:r>
        <w:rPr>
          <w:color w:val="000000"/>
          <w:lang w:val="ru-RU"/>
        </w:rPr>
        <w:t>твом об охране и использовании земель;</w:t>
      </w:r>
    </w:p>
    <w:p w:rsidR="00000000" w:rsidRDefault="00A44D1D">
      <w:pPr>
        <w:pStyle w:val="underpoint"/>
        <w:rPr>
          <w:color w:val="000000"/>
          <w:lang w:val="ru-RU"/>
        </w:rPr>
      </w:pPr>
      <w:r>
        <w:rPr>
          <w:color w:val="000000"/>
          <w:lang w:val="ru-RU"/>
        </w:rPr>
        <w:t>1.17. районные, городские (городов областного и районного подчинения) исполнительные комитеты:</w:t>
      </w:r>
    </w:p>
    <w:p w:rsidR="00000000" w:rsidRDefault="00A44D1D">
      <w:pPr>
        <w:pStyle w:val="newncpi"/>
        <w:rPr>
          <w:color w:val="000000"/>
          <w:lang w:val="ru-RU"/>
        </w:rPr>
      </w:pPr>
      <w:r>
        <w:rPr>
          <w:color w:val="000000"/>
          <w:lang w:val="ru-RU"/>
        </w:rPr>
        <w:t>в течение пятнадцати календарных дней со дня приемки в эксплуатацию многоквартирного жилого дома, построенного по государс</w:t>
      </w:r>
      <w:r>
        <w:rPr>
          <w:color w:val="000000"/>
          <w:lang w:val="ru-RU"/>
        </w:rPr>
        <w:t>твенному заказу, принимают решения о назначении уполномоченного лица по управлению общим имуществом совместного домовладения;</w:t>
      </w:r>
    </w:p>
    <w:p w:rsidR="00000000" w:rsidRDefault="00A44D1D">
      <w:pPr>
        <w:pStyle w:val="newncpi"/>
        <w:rPr>
          <w:color w:val="000000"/>
          <w:lang w:val="ru-RU"/>
        </w:rPr>
      </w:pPr>
      <w:r>
        <w:rPr>
          <w:color w:val="000000"/>
          <w:lang w:val="ru-RU"/>
        </w:rPr>
        <w:t>обеспечивают контроль за предоставлением государственными организациями и хозяйственными обществами, указанными в абзаце третьем ч</w:t>
      </w:r>
      <w:r>
        <w:rPr>
          <w:color w:val="000000"/>
          <w:lang w:val="ru-RU"/>
        </w:rPr>
        <w:t>асти первой подпункта 1.1 настоящего пункта, жилых помещений, построенных по государственному заказу и приобретенных ими по договорам купли-продажи, своим работникам путем анализа сведений, представляемых этими государственными организациями и хозяйственны</w:t>
      </w:r>
      <w:r>
        <w:rPr>
          <w:color w:val="000000"/>
          <w:lang w:val="ru-RU"/>
        </w:rPr>
        <w:t>ми обществами в соответствии с частью второй подпункта 1.14 настоящего пункта.</w:t>
      </w:r>
    </w:p>
    <w:p w:rsidR="00000000" w:rsidRDefault="00A44D1D">
      <w:pPr>
        <w:pStyle w:val="point"/>
        <w:rPr>
          <w:color w:val="000000"/>
          <w:lang w:val="ru-RU"/>
        </w:rPr>
      </w:pPr>
      <w:r>
        <w:rPr>
          <w:color w:val="000000"/>
          <w:lang w:val="ru-RU"/>
        </w:rPr>
        <w:t>2. Облисполкомам и Минскому горисполкому обеспечить:</w:t>
      </w:r>
    </w:p>
    <w:p w:rsidR="00000000" w:rsidRDefault="00A44D1D">
      <w:pPr>
        <w:pStyle w:val="newncpi"/>
        <w:rPr>
          <w:color w:val="000000"/>
          <w:lang w:val="ru-RU"/>
        </w:rPr>
      </w:pPr>
      <w:r>
        <w:rPr>
          <w:color w:val="000000"/>
          <w:lang w:val="ru-RU"/>
        </w:rPr>
        <w:t>формирование и утверждение программ государственного заказа;</w:t>
      </w:r>
    </w:p>
    <w:p w:rsidR="00000000" w:rsidRDefault="00A44D1D">
      <w:pPr>
        <w:pStyle w:val="newncpi"/>
        <w:rPr>
          <w:color w:val="000000"/>
          <w:lang w:val="ru-RU"/>
        </w:rPr>
      </w:pPr>
      <w:r>
        <w:rPr>
          <w:color w:val="000000"/>
          <w:lang w:val="ru-RU"/>
        </w:rPr>
        <w:t>совместно с ОАО «АСБ Беларусбанк» контроль за целевым использов</w:t>
      </w:r>
      <w:r>
        <w:rPr>
          <w:color w:val="000000"/>
          <w:lang w:val="ru-RU"/>
        </w:rPr>
        <w:t>анием льготных кредитов по государственному заказу.</w:t>
      </w:r>
    </w:p>
    <w:p w:rsidR="00000000" w:rsidRDefault="00A44D1D">
      <w:pPr>
        <w:pStyle w:val="point"/>
        <w:rPr>
          <w:color w:val="000000"/>
          <w:lang w:val="ru-RU"/>
        </w:rPr>
      </w:pPr>
      <w:r>
        <w:rPr>
          <w:color w:val="000000"/>
          <w:lang w:val="ru-RU"/>
        </w:rPr>
        <w:t>3. Местным исполнительным и распорядительным органам ежегодно при составлении проектов местных бюджетов на очередной финансовый год предусматривать выделение средств на оплату работ по подготовке разрешит</w:t>
      </w:r>
      <w:r>
        <w:rPr>
          <w:color w:val="000000"/>
          <w:lang w:val="ru-RU"/>
        </w:rPr>
        <w:t>ельной документации, проведению инженерных изысканий и изготовлению проектной документации, в том числе ее государственной строительной экспертизы, по жилым домам, строящимся по государственному заказу.</w:t>
      </w:r>
    </w:p>
    <w:p w:rsidR="00000000" w:rsidRDefault="00A44D1D">
      <w:pPr>
        <w:pStyle w:val="point"/>
        <w:rPr>
          <w:color w:val="000000"/>
          <w:lang w:val="ru-RU"/>
        </w:rPr>
      </w:pPr>
      <w:r>
        <w:rPr>
          <w:color w:val="000000"/>
          <w:lang w:val="ru-RU"/>
        </w:rPr>
        <w:t>4. Предоставить право Совету Министров Республики Бел</w:t>
      </w:r>
      <w:r>
        <w:rPr>
          <w:color w:val="000000"/>
          <w:lang w:val="ru-RU"/>
        </w:rPr>
        <w:t>арусь разъяснять вопросы применения настоящего Указа.</w:t>
      </w:r>
    </w:p>
    <w:p w:rsidR="00000000" w:rsidRDefault="00A44D1D">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7372"/>
        <w:gridCol w:w="3440"/>
      </w:tblGrid>
      <w:tr w:rsidR="00000000">
        <w:tc>
          <w:tcPr>
            <w:tcW w:w="3409" w:type="pct"/>
            <w:tcBorders>
              <w:top w:val="nil"/>
              <w:left w:val="nil"/>
              <w:bottom w:val="nil"/>
              <w:right w:val="nil"/>
            </w:tcBorders>
            <w:tcMar>
              <w:top w:w="0" w:type="dxa"/>
              <w:left w:w="6" w:type="dxa"/>
              <w:bottom w:w="0" w:type="dxa"/>
              <w:right w:w="6" w:type="dxa"/>
            </w:tcMar>
            <w:hideMark/>
          </w:tcPr>
          <w:p w:rsidR="00000000" w:rsidRDefault="00A44D1D">
            <w:pPr>
              <w:pStyle w:val="newncpi"/>
              <w:rPr>
                <w:color w:val="000000"/>
              </w:rPr>
            </w:pPr>
            <w:r>
              <w:rPr>
                <w:color w:val="000000"/>
              </w:rPr>
              <w:t> </w:t>
            </w:r>
          </w:p>
        </w:tc>
        <w:tc>
          <w:tcPr>
            <w:tcW w:w="1591" w:type="pct"/>
            <w:tcBorders>
              <w:top w:val="nil"/>
              <w:left w:val="nil"/>
              <w:bottom w:val="nil"/>
              <w:right w:val="nil"/>
            </w:tcBorders>
            <w:tcMar>
              <w:top w:w="0" w:type="dxa"/>
              <w:left w:w="6" w:type="dxa"/>
              <w:bottom w:w="0" w:type="dxa"/>
              <w:right w:w="6" w:type="dxa"/>
            </w:tcMar>
            <w:hideMark/>
          </w:tcPr>
          <w:p w:rsidR="00000000" w:rsidRDefault="00A44D1D">
            <w:pPr>
              <w:pStyle w:val="append1"/>
              <w:rPr>
                <w:color w:val="000000"/>
              </w:rPr>
            </w:pPr>
            <w:bookmarkStart w:id="43" w:name="a16"/>
            <w:bookmarkEnd w:id="43"/>
            <w:r>
              <w:rPr>
                <w:color w:val="000000"/>
              </w:rPr>
              <w:t>Приложение 1</w:t>
            </w:r>
          </w:p>
          <w:p w:rsidR="00000000" w:rsidRDefault="00A44D1D">
            <w:pPr>
              <w:pStyle w:val="append"/>
              <w:rPr>
                <w:color w:val="000000"/>
              </w:rPr>
            </w:pPr>
            <w:r>
              <w:rPr>
                <w:color w:val="000000"/>
              </w:rPr>
              <w:t>к Указу Президента</w:t>
            </w:r>
            <w:r>
              <w:rPr>
                <w:color w:val="000000"/>
              </w:rPr>
              <w:br/>
              <w:t>Республики Беларусь</w:t>
            </w:r>
            <w:r>
              <w:rPr>
                <w:color w:val="000000"/>
              </w:rPr>
              <w:br/>
              <w:t>08.05.2013 № 215</w:t>
            </w:r>
            <w:r>
              <w:rPr>
                <w:color w:val="000000"/>
              </w:rPr>
              <w:br/>
              <w:t>(в редакции</w:t>
            </w:r>
            <w:r>
              <w:rPr>
                <w:color w:val="000000"/>
              </w:rPr>
              <w:t xml:space="preserve"> </w:t>
            </w:r>
            <w:r>
              <w:rPr>
                <w:rStyle w:val="HTML"/>
                <w:shd w:val="clear" w:color="auto" w:fill="FFFFFF"/>
              </w:rPr>
              <w:t>Указа</w:t>
            </w:r>
            <w:r>
              <w:rPr>
                <w:color w:val="000000"/>
              </w:rPr>
              <w:t xml:space="preserve"> Президента</w:t>
            </w:r>
            <w:r>
              <w:rPr>
                <w:color w:val="000000"/>
              </w:rPr>
              <w:br/>
              <w:t>Республики Беларусь</w:t>
            </w:r>
            <w:r>
              <w:rPr>
                <w:color w:val="000000"/>
              </w:rPr>
              <w:br/>
              <w:t>06.03.2025 №</w:t>
            </w:r>
            <w:r>
              <w:rPr>
                <w:color w:val="000000"/>
              </w:rPr>
              <w:t xml:space="preserve"> </w:t>
            </w:r>
            <w:r>
              <w:rPr>
                <w:rStyle w:val="HTML"/>
                <w:shd w:val="clear" w:color="auto" w:fill="FFFFFF"/>
              </w:rPr>
              <w:t>94</w:t>
            </w:r>
            <w:r>
              <w:rPr>
                <w:color w:val="000000"/>
              </w:rPr>
              <w:t xml:space="preserve">) </w:t>
            </w:r>
          </w:p>
        </w:tc>
      </w:tr>
    </w:tbl>
    <w:p w:rsidR="00000000" w:rsidRDefault="00A44D1D">
      <w:pPr>
        <w:pStyle w:val="titlep"/>
        <w:jc w:val="left"/>
        <w:rPr>
          <w:color w:val="000000"/>
          <w:lang w:val="ru-RU"/>
        </w:rPr>
      </w:pPr>
      <w:r>
        <w:rPr>
          <w:color w:val="000000"/>
          <w:lang w:val="ru-RU"/>
        </w:rPr>
        <w:t>ОСОБЕННОСТИ</w:t>
      </w:r>
      <w:r>
        <w:rPr>
          <w:color w:val="000000"/>
          <w:lang w:val="ru-RU"/>
        </w:rPr>
        <w:br/>
        <w:t>функционирования специальных счетов для аккумулир</w:t>
      </w:r>
      <w:r>
        <w:rPr>
          <w:color w:val="000000"/>
          <w:lang w:val="ru-RU"/>
        </w:rPr>
        <w:t>ования бюджетных средств при долевом строительстве квартир, строящихся за счет бюджетных средств</w:t>
      </w:r>
    </w:p>
    <w:p w:rsidR="00000000" w:rsidRDefault="00A44D1D">
      <w:pPr>
        <w:pStyle w:val="point"/>
        <w:rPr>
          <w:color w:val="000000"/>
          <w:lang w:val="ru-RU"/>
        </w:rPr>
      </w:pPr>
      <w:r>
        <w:rPr>
          <w:color w:val="000000"/>
          <w:lang w:val="ru-RU"/>
        </w:rPr>
        <w:t>1. Специальные счета открываются на основании заключаемых между заказчиками и банками договоров специального счета с учетом требований настоящего</w:t>
      </w:r>
      <w:r>
        <w:rPr>
          <w:color w:val="000000"/>
          <w:lang w:val="ru-RU"/>
        </w:rPr>
        <w:t xml:space="preserve"> </w:t>
      </w:r>
      <w:r>
        <w:rPr>
          <w:rStyle w:val="HTML"/>
          <w:shd w:val="clear" w:color="auto" w:fill="FFFFFF"/>
          <w:lang w:val="ru-RU"/>
        </w:rPr>
        <w:t>Указа</w:t>
      </w:r>
      <w:r>
        <w:rPr>
          <w:color w:val="000000"/>
          <w:lang w:val="ru-RU"/>
        </w:rPr>
        <w:t xml:space="preserve"> и иных </w:t>
      </w:r>
      <w:r>
        <w:rPr>
          <w:color w:val="000000"/>
          <w:lang w:val="ru-RU"/>
        </w:rPr>
        <w:t>актов законодательства.</w:t>
      </w:r>
    </w:p>
    <w:p w:rsidR="00000000" w:rsidRDefault="00A44D1D">
      <w:pPr>
        <w:pStyle w:val="point"/>
        <w:rPr>
          <w:color w:val="000000"/>
          <w:lang w:val="ru-RU"/>
        </w:rPr>
      </w:pPr>
      <w:r>
        <w:rPr>
          <w:color w:val="000000"/>
          <w:lang w:val="ru-RU"/>
        </w:rPr>
        <w:t xml:space="preserve">2. Специальные счета открываются банками независимо от наличия у банков решений (постановлений) о приостановлении операций по счетам заказчиков, постановлений (определений) о наложении ареста на денежные средства, находящиеся на их </w:t>
      </w:r>
      <w:r>
        <w:rPr>
          <w:color w:val="000000"/>
          <w:lang w:val="ru-RU"/>
        </w:rPr>
        <w:t>счетах, принятых (вынесенных) уполномоченным органом (должностным лицом), а также информации о приостановлении операций заказчиков по счетам, электронным кошелькам в других банках, полученной из автоматизированной информационной системы, используемой при в</w:t>
      </w:r>
      <w:r>
        <w:rPr>
          <w:color w:val="000000"/>
          <w:lang w:val="ru-RU"/>
        </w:rPr>
        <w:t>заимодействии регулирующих органов с уполномоченными органами и организациями.</w:t>
      </w:r>
    </w:p>
    <w:p w:rsidR="00000000" w:rsidRDefault="00A44D1D">
      <w:pPr>
        <w:pStyle w:val="newncpi"/>
        <w:rPr>
          <w:color w:val="000000"/>
          <w:lang w:val="ru-RU"/>
        </w:rPr>
      </w:pPr>
      <w:bookmarkStart w:id="44" w:name="a43"/>
      <w:bookmarkEnd w:id="44"/>
      <w:r>
        <w:rPr>
          <w:color w:val="000000"/>
          <w:lang w:val="ru-RU"/>
        </w:rPr>
        <w:t>Заказчик вправе открыть только один специальный счет в белорусских рублях для каждого объекта строительства для целей, предусмотренных в пункте 7 настоящего приложения.</w:t>
      </w:r>
    </w:p>
    <w:p w:rsidR="00000000" w:rsidRDefault="00A44D1D">
      <w:pPr>
        <w:pStyle w:val="point"/>
        <w:rPr>
          <w:color w:val="000000"/>
          <w:lang w:val="ru-RU"/>
        </w:rPr>
      </w:pPr>
      <w:bookmarkStart w:id="45" w:name="a44"/>
      <w:bookmarkEnd w:id="45"/>
      <w:r>
        <w:rPr>
          <w:color w:val="000000"/>
          <w:lang w:val="ru-RU"/>
        </w:rPr>
        <w:t>3. </w:t>
      </w:r>
      <w:r>
        <w:rPr>
          <w:color w:val="000000"/>
          <w:lang w:val="ru-RU"/>
        </w:rPr>
        <w:t>Не допускается перечисление выручки и иных денежных средств на специальные счета, кроме бюджетных средств при долевом строительстве квартир, строящихся за счет бюджетных средств, а также расходование со специальных счетов денежных средств на цели, не указа</w:t>
      </w:r>
      <w:r>
        <w:rPr>
          <w:color w:val="000000"/>
          <w:lang w:val="ru-RU"/>
        </w:rPr>
        <w:t>нные в пункте 7 настоящего приложения.</w:t>
      </w:r>
    </w:p>
    <w:p w:rsidR="00000000" w:rsidRDefault="00A44D1D">
      <w:pPr>
        <w:pStyle w:val="newncpi"/>
        <w:rPr>
          <w:color w:val="000000"/>
          <w:lang w:val="ru-RU"/>
        </w:rPr>
      </w:pPr>
      <w:r>
        <w:rPr>
          <w:color w:val="000000"/>
          <w:lang w:val="ru-RU"/>
        </w:rPr>
        <w:t>Необоснованно зачисленные на специальный счет денежные средства заказчик, открывший специальный счет, обязан в течение пяти календарных дней со дня зачисления перечислить на свой текущий (расчетный) банковский счет.</w:t>
      </w:r>
    </w:p>
    <w:p w:rsidR="00000000" w:rsidRDefault="00A44D1D">
      <w:pPr>
        <w:pStyle w:val="point"/>
        <w:rPr>
          <w:color w:val="000000"/>
          <w:lang w:val="ru-RU"/>
        </w:rPr>
      </w:pPr>
      <w:r>
        <w:rPr>
          <w:color w:val="000000"/>
          <w:lang w:val="ru-RU"/>
        </w:rPr>
        <w:t>4</w:t>
      </w:r>
      <w:r>
        <w:rPr>
          <w:color w:val="000000"/>
          <w:lang w:val="ru-RU"/>
        </w:rPr>
        <w:t xml:space="preserve">. Денежные средства, зачисленные на специальные счета в результате технической ошибки, списываются с этих счетов в порядке, установленном банковским законодательством. Списание денежных средств со специального счета по технической ошибке банка не является </w:t>
      </w:r>
      <w:r>
        <w:rPr>
          <w:color w:val="000000"/>
          <w:lang w:val="ru-RU"/>
        </w:rPr>
        <w:t>нецелевым использованием денежных средств.</w:t>
      </w:r>
    </w:p>
    <w:p w:rsidR="00000000" w:rsidRDefault="00A44D1D">
      <w:pPr>
        <w:pStyle w:val="point"/>
        <w:rPr>
          <w:color w:val="000000"/>
          <w:lang w:val="ru-RU"/>
        </w:rPr>
      </w:pPr>
      <w:bookmarkStart w:id="46" w:name="a42"/>
      <w:bookmarkEnd w:id="46"/>
      <w:r>
        <w:rPr>
          <w:color w:val="000000"/>
          <w:lang w:val="ru-RU"/>
        </w:rPr>
        <w:t>5. Обращение взыскания по исполнительным и иным документам, являющимся основанием для списания денежных средств со счетов в бесспорном порядке, на денежные средства, размещенные на специальных счетах, не производи</w:t>
      </w:r>
      <w:r>
        <w:rPr>
          <w:color w:val="000000"/>
          <w:lang w:val="ru-RU"/>
        </w:rPr>
        <w:t>тся, арест на указанные денежные средства не налагается, приостановление операций по специальным счетам не осуществляется.</w:t>
      </w:r>
    </w:p>
    <w:p w:rsidR="00000000" w:rsidRDefault="00A44D1D">
      <w:pPr>
        <w:pStyle w:val="point"/>
        <w:rPr>
          <w:color w:val="000000"/>
          <w:lang w:val="ru-RU"/>
        </w:rPr>
      </w:pPr>
      <w:r>
        <w:rPr>
          <w:color w:val="000000"/>
          <w:lang w:val="ru-RU"/>
        </w:rPr>
        <w:t>6. Требования, предусмотренные в пункте 5 настоящего приложения, не распространяются на случаи:</w:t>
      </w:r>
    </w:p>
    <w:p w:rsidR="00000000" w:rsidRDefault="00A44D1D">
      <w:pPr>
        <w:pStyle w:val="newncpi"/>
        <w:rPr>
          <w:color w:val="000000"/>
          <w:lang w:val="ru-RU"/>
        </w:rPr>
      </w:pPr>
      <w:r>
        <w:rPr>
          <w:color w:val="000000"/>
          <w:lang w:val="ru-RU"/>
        </w:rPr>
        <w:t>когда обращение взыскания на денежные</w:t>
      </w:r>
      <w:r>
        <w:rPr>
          <w:color w:val="000000"/>
          <w:lang w:val="ru-RU"/>
        </w:rPr>
        <w:t xml:space="preserve"> средства, размещенные на специальных счетах, производится на основании исполнительного или иного документа, являющегося основанием для списания денежных средств в бесспорном порядке, вид взыскания по которому соответствует целевому назначению специального</w:t>
      </w:r>
      <w:r>
        <w:rPr>
          <w:color w:val="000000"/>
          <w:lang w:val="ru-RU"/>
        </w:rPr>
        <w:t xml:space="preserve"> счета;</w:t>
      </w:r>
    </w:p>
    <w:p w:rsidR="00000000" w:rsidRDefault="00A44D1D">
      <w:pPr>
        <w:pStyle w:val="newncpi"/>
        <w:rPr>
          <w:color w:val="000000"/>
          <w:lang w:val="ru-RU"/>
        </w:rPr>
      </w:pPr>
      <w:r>
        <w:rPr>
          <w:color w:val="000000"/>
          <w:lang w:val="ru-RU"/>
        </w:rPr>
        <w:t>предусмотренные законодательством о предотвращении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rsidR="00000000" w:rsidRDefault="00A44D1D">
      <w:pPr>
        <w:pStyle w:val="point"/>
        <w:rPr>
          <w:color w:val="000000"/>
          <w:lang w:val="ru-RU"/>
        </w:rPr>
      </w:pPr>
      <w:bookmarkStart w:id="47" w:name="a41"/>
      <w:bookmarkEnd w:id="47"/>
      <w:r>
        <w:rPr>
          <w:color w:val="000000"/>
          <w:lang w:val="ru-RU"/>
        </w:rPr>
        <w:t>7. Бюджетные средства, зачисленные на спе</w:t>
      </w:r>
      <w:r>
        <w:rPr>
          <w:color w:val="000000"/>
          <w:lang w:val="ru-RU"/>
        </w:rPr>
        <w:t>циальные счета, имеют целевое назначение, используются заказчиками на строительство квартир, строящихся за счет бюджетных средств, и направляются на финансирование работ, затрат, включенных в сводный сметный расчет стоимости строительства, и затрат, не вкл</w:t>
      </w:r>
      <w:r>
        <w:rPr>
          <w:color w:val="000000"/>
          <w:lang w:val="ru-RU"/>
        </w:rPr>
        <w:t>юченных в сводный сметный расчет, но относимых на стоимость строительства, а также на возврат (погашение) льготного кредита по государственному заказу, предоставленного ОАО «АСБ Беларусбанк» в размере, приходящемся на квартиры, строящиеся за счет бюджетных</w:t>
      </w:r>
      <w:r>
        <w:rPr>
          <w:color w:val="000000"/>
          <w:lang w:val="ru-RU"/>
        </w:rPr>
        <w:t xml:space="preserve"> средств.</w:t>
      </w:r>
    </w:p>
    <w:p w:rsidR="00000000" w:rsidRDefault="00A44D1D">
      <w:pPr>
        <w:pStyle w:val="newncpi"/>
        <w:rPr>
          <w:color w:val="000000"/>
          <w:lang w:val="ru-RU"/>
        </w:rPr>
      </w:pPr>
      <w:r>
        <w:rPr>
          <w:color w:val="000000"/>
          <w:lang w:val="ru-RU"/>
        </w:rPr>
        <w:t>После завершения строительства, приемки в эксплуатацию объекта строительства и полного расчета с дольщиками и подрядными организациями по этому объекту денежные средства, оставшиеся на специальном счете заказчика, подлежат возврату заказчиком в с</w:t>
      </w:r>
      <w:r>
        <w:rPr>
          <w:color w:val="000000"/>
          <w:lang w:val="ru-RU"/>
        </w:rPr>
        <w:t>оответствующий бюджет.</w:t>
      </w:r>
    </w:p>
    <w:p w:rsidR="00000000" w:rsidRDefault="00A44D1D">
      <w:pPr>
        <w:pStyle w:val="point"/>
        <w:rPr>
          <w:color w:val="000000"/>
          <w:lang w:val="ru-RU"/>
        </w:rPr>
      </w:pPr>
      <w:r>
        <w:rPr>
          <w:color w:val="000000"/>
          <w:lang w:val="ru-RU"/>
        </w:rPr>
        <w:t>8. В течение десяти рабочих дней после полного расчета заказчиком по объекту строительства в соответствии с пунктом 7 настоящего приложения заказчик, открывший специальный счет, обязан направить в банк заявление о его закрытии.</w:t>
      </w:r>
    </w:p>
    <w:p w:rsidR="00000000" w:rsidRDefault="00A44D1D">
      <w:pPr>
        <w:pStyle w:val="point"/>
        <w:rPr>
          <w:color w:val="000000"/>
          <w:lang w:val="ru-RU"/>
        </w:rPr>
      </w:pPr>
      <w:r>
        <w:rPr>
          <w:color w:val="000000"/>
          <w:lang w:val="ru-RU"/>
        </w:rPr>
        <w:t>9. Во</w:t>
      </w:r>
      <w:r>
        <w:rPr>
          <w:color w:val="000000"/>
          <w:lang w:val="ru-RU"/>
        </w:rPr>
        <w:t>зложить персональную ответственность за:</w:t>
      </w:r>
    </w:p>
    <w:p w:rsidR="00000000" w:rsidRDefault="00A44D1D">
      <w:pPr>
        <w:pStyle w:val="newncpi"/>
        <w:rPr>
          <w:color w:val="000000"/>
          <w:lang w:val="ru-RU"/>
        </w:rPr>
      </w:pPr>
      <w:r>
        <w:rPr>
          <w:color w:val="000000"/>
          <w:lang w:val="ru-RU"/>
        </w:rPr>
        <w:t>неправомерное обращение взыскания на денежные средства, находящиеся на специальных счетах, наложение ареста на находящиеся на них денежные средства, приостановление операций по специальным счетам – на должностных ли</w:t>
      </w:r>
      <w:r>
        <w:rPr>
          <w:color w:val="000000"/>
          <w:lang w:val="ru-RU"/>
        </w:rPr>
        <w:t>ц уполномоченных органов, осуществляющих такое взыскание, наложение ареста, приостановление операций;</w:t>
      </w:r>
    </w:p>
    <w:p w:rsidR="00000000" w:rsidRDefault="00A44D1D">
      <w:pPr>
        <w:pStyle w:val="newncpi"/>
        <w:rPr>
          <w:color w:val="000000"/>
          <w:lang w:val="ru-RU"/>
        </w:rPr>
      </w:pPr>
      <w:r>
        <w:rPr>
          <w:color w:val="000000"/>
          <w:lang w:val="ru-RU"/>
        </w:rPr>
        <w:t xml:space="preserve">нецелевое использование денежных средств, зачисленных на специальный счет, и невыполнение требований, указанных в части второй пункта 2, пунктах 3, 7 и 8 </w:t>
      </w:r>
      <w:r>
        <w:rPr>
          <w:color w:val="000000"/>
          <w:lang w:val="ru-RU"/>
        </w:rPr>
        <w:t>настоящего приложения, – на руководителя заказчика, открывшего специальный счет.</w:t>
      </w:r>
    </w:p>
    <w:p w:rsidR="00000000" w:rsidRDefault="00A44D1D">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7372"/>
        <w:gridCol w:w="3440"/>
      </w:tblGrid>
      <w:tr w:rsidR="00000000">
        <w:tc>
          <w:tcPr>
            <w:tcW w:w="3409" w:type="pct"/>
            <w:tcBorders>
              <w:top w:val="nil"/>
              <w:left w:val="nil"/>
              <w:bottom w:val="nil"/>
              <w:right w:val="nil"/>
            </w:tcBorders>
            <w:tcMar>
              <w:top w:w="0" w:type="dxa"/>
              <w:left w:w="6" w:type="dxa"/>
              <w:bottom w:w="0" w:type="dxa"/>
              <w:right w:w="6" w:type="dxa"/>
            </w:tcMar>
            <w:hideMark/>
          </w:tcPr>
          <w:p w:rsidR="00000000" w:rsidRDefault="00A44D1D">
            <w:pPr>
              <w:pStyle w:val="newncpi"/>
              <w:rPr>
                <w:color w:val="000000"/>
              </w:rPr>
            </w:pPr>
            <w:r>
              <w:rPr>
                <w:color w:val="000000"/>
              </w:rPr>
              <w:t> </w:t>
            </w:r>
          </w:p>
        </w:tc>
        <w:tc>
          <w:tcPr>
            <w:tcW w:w="1591" w:type="pct"/>
            <w:tcBorders>
              <w:top w:val="nil"/>
              <w:left w:val="nil"/>
              <w:bottom w:val="nil"/>
              <w:right w:val="nil"/>
            </w:tcBorders>
            <w:tcMar>
              <w:top w:w="0" w:type="dxa"/>
              <w:left w:w="6" w:type="dxa"/>
              <w:bottom w:w="0" w:type="dxa"/>
              <w:right w:w="6" w:type="dxa"/>
            </w:tcMar>
            <w:hideMark/>
          </w:tcPr>
          <w:p w:rsidR="00000000" w:rsidRDefault="00A44D1D">
            <w:pPr>
              <w:pStyle w:val="append1"/>
              <w:rPr>
                <w:color w:val="000000"/>
              </w:rPr>
            </w:pPr>
            <w:bookmarkStart w:id="48" w:name="a49"/>
            <w:bookmarkEnd w:id="48"/>
            <w:r>
              <w:rPr>
                <w:color w:val="000000"/>
              </w:rPr>
              <w:t>Приложение 2</w:t>
            </w:r>
          </w:p>
          <w:p w:rsidR="00000000" w:rsidRDefault="00A44D1D">
            <w:pPr>
              <w:pStyle w:val="append"/>
              <w:rPr>
                <w:color w:val="000000"/>
              </w:rPr>
            </w:pPr>
            <w:r>
              <w:rPr>
                <w:color w:val="000000"/>
              </w:rPr>
              <w:t>к Указу Президента</w:t>
            </w:r>
            <w:r>
              <w:rPr>
                <w:color w:val="000000"/>
              </w:rPr>
              <w:br/>
              <w:t>Республики Беларусь</w:t>
            </w:r>
            <w:r>
              <w:rPr>
                <w:color w:val="000000"/>
              </w:rPr>
              <w:br/>
              <w:t>08.05.2013 № 215</w:t>
            </w:r>
            <w:r>
              <w:rPr>
                <w:color w:val="000000"/>
              </w:rPr>
              <w:br/>
              <w:t>(в редакции</w:t>
            </w:r>
            <w:r>
              <w:rPr>
                <w:color w:val="000000"/>
              </w:rPr>
              <w:t xml:space="preserve"> </w:t>
            </w:r>
            <w:r>
              <w:rPr>
                <w:rStyle w:val="HTML"/>
                <w:shd w:val="clear" w:color="auto" w:fill="FFFFFF"/>
              </w:rPr>
              <w:t>Указа</w:t>
            </w:r>
            <w:r>
              <w:rPr>
                <w:color w:val="000000"/>
              </w:rPr>
              <w:t xml:space="preserve"> Президента</w:t>
            </w:r>
            <w:r>
              <w:rPr>
                <w:color w:val="000000"/>
              </w:rPr>
              <w:br/>
              <w:t>Республики Беларусь</w:t>
            </w:r>
            <w:r>
              <w:rPr>
                <w:color w:val="000000"/>
              </w:rPr>
              <w:br/>
              <w:t>06.03.2025 №</w:t>
            </w:r>
            <w:r>
              <w:rPr>
                <w:color w:val="000000"/>
              </w:rPr>
              <w:t xml:space="preserve"> </w:t>
            </w:r>
            <w:r>
              <w:rPr>
                <w:rStyle w:val="HTML"/>
                <w:shd w:val="clear" w:color="auto" w:fill="FFFFFF"/>
              </w:rPr>
              <w:t>94</w:t>
            </w:r>
            <w:r>
              <w:rPr>
                <w:color w:val="000000"/>
              </w:rPr>
              <w:t xml:space="preserve">) </w:t>
            </w:r>
          </w:p>
        </w:tc>
      </w:tr>
    </w:tbl>
    <w:p w:rsidR="00000000" w:rsidRDefault="00A44D1D">
      <w:pPr>
        <w:pStyle w:val="titlep"/>
        <w:jc w:val="left"/>
        <w:rPr>
          <w:color w:val="000000"/>
          <w:lang w:val="ru-RU"/>
        </w:rPr>
      </w:pPr>
      <w:r>
        <w:rPr>
          <w:color w:val="000000"/>
          <w:lang w:val="ru-RU"/>
        </w:rPr>
        <w:t>ОСОБЕННОСТИ</w:t>
      </w:r>
      <w:r>
        <w:rPr>
          <w:color w:val="000000"/>
          <w:lang w:val="ru-RU"/>
        </w:rPr>
        <w:br/>
        <w:t>функционирования специ</w:t>
      </w:r>
      <w:r>
        <w:rPr>
          <w:color w:val="000000"/>
          <w:lang w:val="ru-RU"/>
        </w:rPr>
        <w:t>альных счетов для аккумулирования средств льготных кредитов по государственному заказу</w:t>
      </w:r>
    </w:p>
    <w:p w:rsidR="00000000" w:rsidRDefault="00A44D1D">
      <w:pPr>
        <w:pStyle w:val="point"/>
        <w:rPr>
          <w:color w:val="000000"/>
          <w:lang w:val="ru-RU"/>
        </w:rPr>
      </w:pPr>
      <w:r>
        <w:rPr>
          <w:color w:val="000000"/>
          <w:lang w:val="ru-RU"/>
        </w:rPr>
        <w:t>1. Специальные счета открываются на основании заключаемых между заказчиками и ОАО «АСБ Беларусбанк» договорами специального счета с учетом требований настоящего</w:t>
      </w:r>
      <w:r>
        <w:rPr>
          <w:color w:val="000000"/>
          <w:lang w:val="ru-RU"/>
        </w:rPr>
        <w:t xml:space="preserve"> </w:t>
      </w:r>
      <w:r>
        <w:rPr>
          <w:rStyle w:val="HTML"/>
          <w:shd w:val="clear" w:color="auto" w:fill="FFFFFF"/>
          <w:lang w:val="ru-RU"/>
        </w:rPr>
        <w:t>Указа</w:t>
      </w:r>
      <w:r>
        <w:rPr>
          <w:color w:val="000000"/>
          <w:lang w:val="ru-RU"/>
        </w:rPr>
        <w:t xml:space="preserve"> и </w:t>
      </w:r>
      <w:r>
        <w:rPr>
          <w:color w:val="000000"/>
          <w:lang w:val="ru-RU"/>
        </w:rPr>
        <w:t>иных актов законодательства.</w:t>
      </w:r>
    </w:p>
    <w:p w:rsidR="00000000" w:rsidRDefault="00A44D1D">
      <w:pPr>
        <w:pStyle w:val="point"/>
        <w:rPr>
          <w:color w:val="000000"/>
          <w:lang w:val="ru-RU"/>
        </w:rPr>
      </w:pPr>
      <w:r>
        <w:rPr>
          <w:color w:val="000000"/>
          <w:lang w:val="ru-RU"/>
        </w:rPr>
        <w:t xml:space="preserve">2. Специальные счета открываются ОАО «АСБ Беларусбанк» независимо от наличия у банка решений (постановлений) о приостановлении операций по счетам заказчиков, постановлений (определений) о наложении ареста на денежные средства, </w:t>
      </w:r>
      <w:r>
        <w:rPr>
          <w:color w:val="000000"/>
          <w:lang w:val="ru-RU"/>
        </w:rPr>
        <w:t xml:space="preserve">находящиеся на их счетах, принятых (вынесенных) уполномоченным органом (должностным лицом), а также информации о приостановлении операций заказчиков по счетам, электронным кошелькам в других банках, полученной из автоматизированной информационной системы, </w:t>
      </w:r>
      <w:r>
        <w:rPr>
          <w:color w:val="000000"/>
          <w:lang w:val="ru-RU"/>
        </w:rPr>
        <w:t>используемой при взаимодействии регулирующих органов с уполномоченными органами и организациями.</w:t>
      </w:r>
    </w:p>
    <w:p w:rsidR="00000000" w:rsidRDefault="00A44D1D">
      <w:pPr>
        <w:pStyle w:val="newncpi"/>
        <w:rPr>
          <w:color w:val="000000"/>
          <w:lang w:val="ru-RU"/>
        </w:rPr>
      </w:pPr>
      <w:bookmarkStart w:id="49" w:name="a47"/>
      <w:bookmarkEnd w:id="49"/>
      <w:r>
        <w:rPr>
          <w:color w:val="000000"/>
          <w:lang w:val="ru-RU"/>
        </w:rPr>
        <w:t>Заказчик вправе открыть только один специальный счет в белорусских рублях для каждого объекта строительства для целей, предусмотренных в пункте 7 настоящего пр</w:t>
      </w:r>
      <w:r>
        <w:rPr>
          <w:color w:val="000000"/>
          <w:lang w:val="ru-RU"/>
        </w:rPr>
        <w:t>иложения.</w:t>
      </w:r>
    </w:p>
    <w:p w:rsidR="00000000" w:rsidRDefault="00A44D1D">
      <w:pPr>
        <w:pStyle w:val="point"/>
        <w:rPr>
          <w:color w:val="000000"/>
          <w:lang w:val="ru-RU"/>
        </w:rPr>
      </w:pPr>
      <w:bookmarkStart w:id="50" w:name="a48"/>
      <w:bookmarkEnd w:id="50"/>
      <w:r>
        <w:rPr>
          <w:color w:val="000000"/>
          <w:lang w:val="ru-RU"/>
        </w:rPr>
        <w:t xml:space="preserve">3. Не допускается перечисление выручки и иных денежных средств на специальные счета, кроме средств льготных кредитов по государственному заказу, а также расходование со специальных счетов денежных средств на цели, не указанные в пункте 7 </w:t>
      </w:r>
      <w:r>
        <w:rPr>
          <w:color w:val="000000"/>
          <w:lang w:val="ru-RU"/>
        </w:rPr>
        <w:t>настоящего приложения.</w:t>
      </w:r>
    </w:p>
    <w:p w:rsidR="00000000" w:rsidRDefault="00A44D1D">
      <w:pPr>
        <w:pStyle w:val="newncpi"/>
        <w:rPr>
          <w:color w:val="000000"/>
          <w:lang w:val="ru-RU"/>
        </w:rPr>
      </w:pPr>
      <w:r>
        <w:rPr>
          <w:color w:val="000000"/>
          <w:lang w:val="ru-RU"/>
        </w:rPr>
        <w:t>Необоснованно зачисленные на специальный счет денежные средства заказчик, открывший специальный счет, обязан в течение пяти календарных дней со дня зачисления перечислить на свой текущий (расчетный) банковский счет.</w:t>
      </w:r>
    </w:p>
    <w:p w:rsidR="00000000" w:rsidRDefault="00A44D1D">
      <w:pPr>
        <w:pStyle w:val="point"/>
        <w:rPr>
          <w:color w:val="000000"/>
          <w:lang w:val="ru-RU"/>
        </w:rPr>
      </w:pPr>
      <w:r>
        <w:rPr>
          <w:color w:val="000000"/>
          <w:lang w:val="ru-RU"/>
        </w:rPr>
        <w:t>4. Денежные средс</w:t>
      </w:r>
      <w:r>
        <w:rPr>
          <w:color w:val="000000"/>
          <w:lang w:val="ru-RU"/>
        </w:rPr>
        <w:t xml:space="preserve">тва, зачисленные на специальные счета в результате технической ошибки, списываются с этих счетов в порядке, установленном банковским законодательством. Списание денежных средств со специального счета по технической ошибке ОАО «АСБ Беларусбанк» не является </w:t>
      </w:r>
      <w:r>
        <w:rPr>
          <w:color w:val="000000"/>
          <w:lang w:val="ru-RU"/>
        </w:rPr>
        <w:t>нецелевым использованием денежных средств.</w:t>
      </w:r>
    </w:p>
    <w:p w:rsidR="00000000" w:rsidRDefault="00A44D1D">
      <w:pPr>
        <w:pStyle w:val="point"/>
        <w:rPr>
          <w:color w:val="000000"/>
          <w:lang w:val="ru-RU"/>
        </w:rPr>
      </w:pPr>
      <w:bookmarkStart w:id="51" w:name="a46"/>
      <w:bookmarkEnd w:id="51"/>
      <w:r>
        <w:rPr>
          <w:color w:val="000000"/>
          <w:lang w:val="ru-RU"/>
        </w:rPr>
        <w:t>5. Обращение взыскания по исполнительным и иным документам, являющимся основанием для списания денежных средств со счетов в бесспорном порядке, на денежные средства, размещенные на специальных счетах, не производи</w:t>
      </w:r>
      <w:r>
        <w:rPr>
          <w:color w:val="000000"/>
          <w:lang w:val="ru-RU"/>
        </w:rPr>
        <w:t>тся, арест на указанные денежные средства не налагается, приостановление операций по специальным счетам не осуществляется.</w:t>
      </w:r>
    </w:p>
    <w:p w:rsidR="00000000" w:rsidRDefault="00A44D1D">
      <w:pPr>
        <w:pStyle w:val="point"/>
        <w:rPr>
          <w:color w:val="000000"/>
          <w:lang w:val="ru-RU"/>
        </w:rPr>
      </w:pPr>
      <w:r>
        <w:rPr>
          <w:color w:val="000000"/>
          <w:lang w:val="ru-RU"/>
        </w:rPr>
        <w:t>6. Требования, предусмотренные в пункте 5 настоящего приложения, не распространяются на случаи:</w:t>
      </w:r>
    </w:p>
    <w:p w:rsidR="00000000" w:rsidRDefault="00A44D1D">
      <w:pPr>
        <w:pStyle w:val="newncpi"/>
        <w:rPr>
          <w:color w:val="000000"/>
          <w:lang w:val="ru-RU"/>
        </w:rPr>
      </w:pPr>
      <w:r>
        <w:rPr>
          <w:color w:val="000000"/>
          <w:lang w:val="ru-RU"/>
        </w:rPr>
        <w:t>когда обращение взыскания на денежные</w:t>
      </w:r>
      <w:r>
        <w:rPr>
          <w:color w:val="000000"/>
          <w:lang w:val="ru-RU"/>
        </w:rPr>
        <w:t xml:space="preserve"> средства, размещенные на специальных счетах, производится на основании исполнительного или иного документа, являющегося основанием для списания денежных средств в бесспорном порядке, вид взыскания по которому соответствует целевому назначению специального</w:t>
      </w:r>
      <w:r>
        <w:rPr>
          <w:color w:val="000000"/>
          <w:lang w:val="ru-RU"/>
        </w:rPr>
        <w:t xml:space="preserve"> счета;</w:t>
      </w:r>
    </w:p>
    <w:p w:rsidR="00000000" w:rsidRDefault="00A44D1D">
      <w:pPr>
        <w:pStyle w:val="newncpi"/>
        <w:rPr>
          <w:color w:val="000000"/>
          <w:lang w:val="ru-RU"/>
        </w:rPr>
      </w:pPr>
      <w:r>
        <w:rPr>
          <w:color w:val="000000"/>
          <w:lang w:val="ru-RU"/>
        </w:rPr>
        <w:t>предусмотренные законодательством о предотвращении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rsidR="00000000" w:rsidRDefault="00A44D1D">
      <w:pPr>
        <w:pStyle w:val="point"/>
        <w:rPr>
          <w:color w:val="000000"/>
          <w:lang w:val="ru-RU"/>
        </w:rPr>
      </w:pPr>
      <w:bookmarkStart w:id="52" w:name="a45"/>
      <w:bookmarkEnd w:id="52"/>
      <w:r>
        <w:rPr>
          <w:color w:val="000000"/>
          <w:lang w:val="ru-RU"/>
        </w:rPr>
        <w:t>7. Денежные средства, зачисленные на спец</w:t>
      </w:r>
      <w:r>
        <w:rPr>
          <w:color w:val="000000"/>
          <w:lang w:val="ru-RU"/>
        </w:rPr>
        <w:t>иальные счета, имеют целевое назначение и используются заказчиками только на строительство жилых помещений, а также на возмещение в местные бюджеты средств в случае, предусмотренном в части шестнадцатой подпункта 1.3 пункта 1 настоящего Указа.</w:t>
      </w:r>
    </w:p>
    <w:p w:rsidR="00000000" w:rsidRDefault="00A44D1D">
      <w:pPr>
        <w:pStyle w:val="newncpi"/>
        <w:rPr>
          <w:color w:val="000000"/>
          <w:lang w:val="ru-RU"/>
        </w:rPr>
      </w:pPr>
      <w:r>
        <w:rPr>
          <w:color w:val="000000"/>
          <w:lang w:val="ru-RU"/>
        </w:rPr>
        <w:t>После заверш</w:t>
      </w:r>
      <w:r>
        <w:rPr>
          <w:color w:val="000000"/>
          <w:lang w:val="ru-RU"/>
        </w:rPr>
        <w:t>ения строительства жилого дома, приемки его в эксплуатацию, полного расчета с подрядными организациями по данному объекту строительства денежные средства, оставшиеся на специальном счете заказчика, перечисляются им на счет по учету задолженности по льготно</w:t>
      </w:r>
      <w:r>
        <w:rPr>
          <w:color w:val="000000"/>
          <w:lang w:val="ru-RU"/>
        </w:rPr>
        <w:t>му кредиту по государственному заказу заказчика и являются использованными по целевому назначению.</w:t>
      </w:r>
    </w:p>
    <w:p w:rsidR="00000000" w:rsidRDefault="00A44D1D">
      <w:pPr>
        <w:pStyle w:val="point"/>
        <w:rPr>
          <w:color w:val="000000"/>
          <w:lang w:val="ru-RU"/>
        </w:rPr>
      </w:pPr>
      <w:r>
        <w:rPr>
          <w:color w:val="000000"/>
          <w:lang w:val="ru-RU"/>
        </w:rPr>
        <w:t>8. В течение десяти рабочих дней после полного расчета заказчиком по объекту строительства в соответствии с пунктом 7 настоящего приложения заказчик, открывш</w:t>
      </w:r>
      <w:r>
        <w:rPr>
          <w:color w:val="000000"/>
          <w:lang w:val="ru-RU"/>
        </w:rPr>
        <w:t>ий специальный счет, обязан направить в ОАО «АСБ Беларусбанк» заявление о его закрытии.</w:t>
      </w:r>
    </w:p>
    <w:p w:rsidR="00000000" w:rsidRDefault="00A44D1D">
      <w:pPr>
        <w:pStyle w:val="point"/>
        <w:rPr>
          <w:color w:val="000000"/>
          <w:lang w:val="ru-RU"/>
        </w:rPr>
      </w:pPr>
      <w:r>
        <w:rPr>
          <w:color w:val="000000"/>
          <w:lang w:val="ru-RU"/>
        </w:rPr>
        <w:t>9. Возложить персональную ответственность за:</w:t>
      </w:r>
    </w:p>
    <w:p w:rsidR="00000000" w:rsidRDefault="00A44D1D">
      <w:pPr>
        <w:pStyle w:val="newncpi"/>
        <w:rPr>
          <w:color w:val="000000"/>
          <w:lang w:val="ru-RU"/>
        </w:rPr>
      </w:pPr>
      <w:r>
        <w:rPr>
          <w:color w:val="000000"/>
          <w:lang w:val="ru-RU"/>
        </w:rPr>
        <w:t>неправомерное обращение взыскания на денежные средства, находящиеся на специальных счетах, наложение ареста на находящиеся</w:t>
      </w:r>
      <w:r>
        <w:rPr>
          <w:color w:val="000000"/>
          <w:lang w:val="ru-RU"/>
        </w:rPr>
        <w:t xml:space="preserve"> на них денежные средства, приостановление операций по специальным счетам – на должностных лиц уполномоченных органов, осуществляющих такое взыскание, наложение ареста, приостановление операций;</w:t>
      </w:r>
    </w:p>
    <w:p w:rsidR="00000000" w:rsidRDefault="00A44D1D">
      <w:pPr>
        <w:pStyle w:val="newncpi"/>
        <w:rPr>
          <w:color w:val="000000"/>
          <w:lang w:val="ru-RU"/>
        </w:rPr>
      </w:pPr>
      <w:r>
        <w:rPr>
          <w:color w:val="000000"/>
          <w:lang w:val="ru-RU"/>
        </w:rPr>
        <w:t>нецелевое использование денежных средств, зачисленных на спец</w:t>
      </w:r>
      <w:r>
        <w:rPr>
          <w:color w:val="000000"/>
          <w:lang w:val="ru-RU"/>
        </w:rPr>
        <w:t>иальный счет, и невыполнение требований, указанных в части второй пункта 2, пунктах 3, 7 и 8 настоящего приложения, – на руководителя заказчика, открывшего специальный счет.».</w:t>
      </w:r>
    </w:p>
    <w:p w:rsidR="00000000" w:rsidRDefault="00A44D1D">
      <w:pPr>
        <w:pStyle w:val="newncpi"/>
        <w:rPr>
          <w:color w:val="000000"/>
          <w:lang w:val="ru-RU"/>
        </w:rPr>
      </w:pPr>
      <w:r>
        <w:rPr>
          <w:color w:val="000000"/>
          <w:lang w:val="ru-RU"/>
        </w:rPr>
        <w:t> </w:t>
      </w:r>
    </w:p>
    <w:sectPr w:rsidR="00000000">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1A9"/>
    <w:rsid w:val="001B11A9"/>
    <w:rsid w:val="00A44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FF6BCE-0936-49AF-B045-41BF80C49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Acronym"/>
    <w:basedOn w:val="a0"/>
    <w:uiPriority w:val="99"/>
    <w:semiHidden/>
    <w:unhideWhenUsed/>
    <w:rPr>
      <w:color w:val="000000"/>
      <w:shd w:val="clear" w:color="auto" w:fill="FFFF00"/>
    </w:rPr>
  </w:style>
  <w:style w:type="paragraph" w:customStyle="1" w:styleId="titlencpi">
    <w:name w:val="titlencpi"/>
    <w:basedOn w:val="a"/>
    <w:pPr>
      <w:spacing w:before="360" w:after="360" w:line="240" w:lineRule="auto"/>
      <w:ind w:right="2268"/>
    </w:pPr>
    <w:rPr>
      <w:rFonts w:ascii="Times New Roman" w:hAnsi="Times New Roman" w:cs="Times New Roman"/>
      <w:b/>
      <w:bCs/>
      <w:sz w:val="24"/>
      <w:szCs w:val="24"/>
    </w:rPr>
  </w:style>
  <w:style w:type="paragraph" w:customStyle="1" w:styleId="titlep">
    <w:name w:val="titlep"/>
    <w:basedOn w:val="a"/>
    <w:pPr>
      <w:spacing w:before="360" w:after="360" w:line="240" w:lineRule="auto"/>
      <w:jc w:val="center"/>
    </w:pPr>
    <w:rPr>
      <w:rFonts w:ascii="Times New Roman" w:hAnsi="Times New Roman" w:cs="Times New Roman"/>
      <w:b/>
      <w:bCs/>
      <w:sz w:val="24"/>
      <w:szCs w:val="24"/>
    </w:rPr>
  </w:style>
  <w:style w:type="paragraph" w:customStyle="1" w:styleId="point">
    <w:name w:val="point"/>
    <w:basedOn w:val="a"/>
    <w:pPr>
      <w:spacing w:before="160" w:line="240" w:lineRule="auto"/>
      <w:ind w:firstLine="567"/>
      <w:jc w:val="both"/>
    </w:pPr>
    <w:rPr>
      <w:rFonts w:ascii="Times New Roman" w:hAnsi="Times New Roman" w:cs="Times New Roman"/>
      <w:sz w:val="24"/>
      <w:szCs w:val="24"/>
    </w:rPr>
  </w:style>
  <w:style w:type="paragraph" w:customStyle="1" w:styleId="underpoint">
    <w:name w:val="underpoint"/>
    <w:basedOn w:val="a"/>
    <w:pPr>
      <w:spacing w:before="160" w:line="240" w:lineRule="auto"/>
      <w:ind w:firstLine="567"/>
      <w:jc w:val="both"/>
    </w:pPr>
    <w:rPr>
      <w:rFonts w:ascii="Times New Roman" w:hAnsi="Times New Roman" w:cs="Times New Roman"/>
      <w:sz w:val="24"/>
      <w:szCs w:val="24"/>
    </w:rPr>
  </w:style>
  <w:style w:type="paragraph" w:customStyle="1" w:styleId="snoski">
    <w:name w:val="snoski"/>
    <w:basedOn w:val="a"/>
    <w:pPr>
      <w:spacing w:before="160" w:line="240" w:lineRule="auto"/>
      <w:ind w:firstLine="567"/>
      <w:jc w:val="both"/>
    </w:pPr>
    <w:rPr>
      <w:rFonts w:ascii="Times New Roman" w:hAnsi="Times New Roman" w:cs="Times New Roman"/>
      <w:sz w:val="20"/>
      <w:szCs w:val="20"/>
    </w:rPr>
  </w:style>
  <w:style w:type="paragraph" w:customStyle="1" w:styleId="snoskiline">
    <w:name w:val="snoskiline"/>
    <w:basedOn w:val="a"/>
    <w:pPr>
      <w:spacing w:after="0" w:line="240" w:lineRule="auto"/>
      <w:jc w:val="both"/>
    </w:pPr>
    <w:rPr>
      <w:rFonts w:ascii="Times New Roman" w:hAnsi="Times New Roman" w:cs="Times New Roman"/>
      <w:sz w:val="20"/>
      <w:szCs w:val="20"/>
    </w:rPr>
  </w:style>
  <w:style w:type="paragraph" w:customStyle="1" w:styleId="append">
    <w:name w:val="append"/>
    <w:basedOn w:val="a"/>
    <w:pPr>
      <w:spacing w:after="0" w:line="240" w:lineRule="auto"/>
    </w:pPr>
    <w:rPr>
      <w:rFonts w:ascii="Times New Roman" w:hAnsi="Times New Roman" w:cs="Times New Roman"/>
      <w:i/>
      <w:iCs/>
    </w:rPr>
  </w:style>
  <w:style w:type="paragraph" w:customStyle="1" w:styleId="append1">
    <w:name w:val="append1"/>
    <w:basedOn w:val="a"/>
    <w:pPr>
      <w:spacing w:after="28" w:line="240" w:lineRule="auto"/>
    </w:pPr>
    <w:rPr>
      <w:rFonts w:ascii="Times New Roman" w:hAnsi="Times New Roman" w:cs="Times New Roman"/>
      <w:i/>
      <w:iCs/>
    </w:rPr>
  </w:style>
  <w:style w:type="paragraph" w:customStyle="1" w:styleId="newncpi">
    <w:name w:val="newncpi"/>
    <w:basedOn w:val="a"/>
    <w:pPr>
      <w:spacing w:before="160" w:line="240" w:lineRule="auto"/>
      <w:ind w:firstLine="567"/>
      <w:jc w:val="both"/>
    </w:pPr>
    <w:rPr>
      <w:rFonts w:ascii="Times New Roman" w:hAnsi="Times New Roman" w:cs="Times New Roman"/>
      <w:sz w:val="24"/>
      <w:szCs w:val="24"/>
    </w:rPr>
  </w:style>
  <w:style w:type="paragraph" w:customStyle="1" w:styleId="newncpi0">
    <w:name w:val="newncpi0"/>
    <w:basedOn w:val="a"/>
    <w:pPr>
      <w:spacing w:before="160" w:line="240" w:lineRule="auto"/>
      <w:jc w:val="both"/>
    </w:pPr>
    <w:rPr>
      <w:rFonts w:ascii="Times New Roman" w:hAnsi="Times New Roman" w:cs="Times New Roman"/>
      <w:sz w:val="24"/>
      <w:szCs w:val="24"/>
    </w:rPr>
  </w:style>
  <w:style w:type="paragraph" w:customStyle="1" w:styleId="inserttext">
    <w:name w:val="insert_text"/>
    <w:basedOn w:val="a"/>
    <w:pPr>
      <w:spacing w:before="100" w:after="0" w:line="240" w:lineRule="auto"/>
      <w:ind w:left="560"/>
      <w:jc w:val="both"/>
    </w:pPr>
    <w:rPr>
      <w:rFonts w:ascii="Times New Roman" w:hAnsi="Times New Roman" w:cs="Times New Roman"/>
    </w:rPr>
  </w:style>
  <w:style w:type="character" w:customStyle="1" w:styleId="name">
    <w:name w:val="name"/>
    <w:basedOn w:val="a0"/>
    <w:rPr>
      <w:rFonts w:ascii="Times New Roman" w:hAnsi="Times New Roman" w:cs="Times New Roman" w:hint="default"/>
      <w:b/>
      <w:bCs/>
      <w:caps/>
    </w:rPr>
  </w:style>
  <w:style w:type="character" w:customStyle="1" w:styleId="promulgator">
    <w:name w:val="promulgator"/>
    <w:basedOn w:val="a0"/>
    <w:rPr>
      <w:rFonts w:ascii="Times New Roman" w:hAnsi="Times New Roman" w:cs="Times New Roman" w:hint="default"/>
      <w:b/>
      <w:bCs/>
      <w:caps/>
    </w:rPr>
  </w:style>
  <w:style w:type="character" w:customStyle="1" w:styleId="datepr">
    <w:name w:val="datepr"/>
    <w:basedOn w:val="a0"/>
    <w:rPr>
      <w:rFonts w:ascii="Times New Roman" w:hAnsi="Times New Roman" w:cs="Times New Roman" w:hint="default"/>
      <w:i/>
      <w:iCs/>
    </w:rPr>
  </w:style>
  <w:style w:type="character" w:customStyle="1" w:styleId="number">
    <w:name w:val="number"/>
    <w:basedOn w:val="a0"/>
    <w:rPr>
      <w:rFonts w:ascii="Times New Roman" w:hAnsi="Times New Roman" w:cs="Times New Roman" w:hint="default"/>
      <w:i/>
      <w:iCs/>
    </w:rPr>
  </w:style>
  <w:style w:type="character" w:customStyle="1" w:styleId="post">
    <w:name w:val="post"/>
    <w:basedOn w:val="a0"/>
    <w:rPr>
      <w:rFonts w:ascii="Times New Roman" w:hAnsi="Times New Roman" w:cs="Times New Roman" w:hint="default"/>
      <w:b/>
      <w:bCs/>
      <w:i/>
      <w:iCs/>
      <w:sz w:val="22"/>
      <w:szCs w:val="22"/>
    </w:rPr>
  </w:style>
  <w:style w:type="character" w:customStyle="1" w:styleId="pers">
    <w:name w:val="pers"/>
    <w:basedOn w:val="a0"/>
    <w:rPr>
      <w:rFonts w:ascii="Times New Roman" w:hAnsi="Times New Roman" w:cs="Times New Roman" w:hint="default"/>
      <w:b/>
      <w:bCs/>
      <w:i/>
      <w:iCs/>
      <w:sz w:val="22"/>
      <w:szCs w:val="22"/>
    </w:rPr>
  </w:style>
  <w:style w:type="character" w:customStyle="1" w:styleId="inserttitle">
    <w:name w:val="insert_title"/>
    <w:basedOn w:val="a0"/>
    <w:rPr>
      <w:b/>
      <w:bCs/>
      <w:i/>
      <w:iCs/>
      <w:sz w:val="24"/>
      <w:szCs w:val="24"/>
    </w:rPr>
  </w:style>
  <w:style w:type="character" w:customStyle="1" w:styleId="rednoun">
    <w:name w:val="rednoun"/>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514307">
      <w:marLeft w:val="0"/>
      <w:marRight w:val="0"/>
      <w:marTop w:val="0"/>
      <w:marBottom w:val="50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9154</Words>
  <Characters>52182</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Прокопченко Ю.И.</dc:creator>
  <cp:lastModifiedBy>Прокопченко Ю.И.</cp:lastModifiedBy>
  <cp:revision>2</cp:revision>
  <dcterms:created xsi:type="dcterms:W3CDTF">2025-06-04T07:02:00Z</dcterms:created>
  <dcterms:modified xsi:type="dcterms:W3CDTF">2025-06-04T07:02:00Z</dcterms:modified>
</cp:coreProperties>
</file>