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4C" w:rsidRPr="00F91C4C" w:rsidRDefault="00F91C4C" w:rsidP="00F91C4C">
      <w:pPr>
        <w:pStyle w:val="a3"/>
        <w:jc w:val="center"/>
        <w:rPr>
          <w:sz w:val="26"/>
          <w:szCs w:val="26"/>
          <w:lang w:val="ru-RU"/>
        </w:rPr>
      </w:pPr>
      <w:r w:rsidRPr="00F91C4C">
        <w:rPr>
          <w:rStyle w:val="a4"/>
          <w:color w:val="0000FF"/>
          <w:sz w:val="26"/>
          <w:szCs w:val="26"/>
          <w:lang w:val="ru-RU"/>
        </w:rPr>
        <w:t>Обратите внимание, получатели государственных пособий</w:t>
      </w:r>
    </w:p>
    <w:p w:rsidR="00F91C4C" w:rsidRPr="00F91C4C" w:rsidRDefault="00F91C4C" w:rsidP="00F91C4C">
      <w:pPr>
        <w:pStyle w:val="a3"/>
        <w:jc w:val="both"/>
        <w:rPr>
          <w:sz w:val="26"/>
          <w:szCs w:val="26"/>
          <w:lang w:val="ru-RU"/>
        </w:rPr>
      </w:pPr>
      <w:r w:rsidRPr="00F91C4C">
        <w:rPr>
          <w:sz w:val="26"/>
          <w:szCs w:val="26"/>
          <w:lang w:val="ru-RU"/>
        </w:rPr>
        <w:t>В областном управлении Фонда социальной защиты населения организована информационная линия для жителей региона по вопросам несвоевременной выплаты государственных пособий (в том числе пособий по временной нетрудоспособности, беременности и родам) по короткому номеру 122.</w:t>
      </w:r>
    </w:p>
    <w:p w:rsidR="00F91C4C" w:rsidRDefault="00F91C4C" w:rsidP="00F91C4C">
      <w:pPr>
        <w:pStyle w:val="a3"/>
        <w:jc w:val="both"/>
        <w:rPr>
          <w:sz w:val="26"/>
          <w:szCs w:val="26"/>
          <w:lang w:val="ru-RU"/>
        </w:rPr>
      </w:pPr>
      <w:r w:rsidRPr="00F91C4C">
        <w:rPr>
          <w:sz w:val="26"/>
          <w:szCs w:val="26"/>
          <w:lang w:val="ru-RU"/>
        </w:rPr>
        <w:t>Поступившие звонки будут тщательно изучены, при необходимости будут приняты соответствующие меры реагирования.</w:t>
      </w:r>
    </w:p>
    <w:p w:rsidR="00F91C4C" w:rsidRPr="00F91C4C" w:rsidRDefault="00F91C4C" w:rsidP="00F91C4C">
      <w:pPr>
        <w:pStyle w:val="a3"/>
        <w:jc w:val="both"/>
        <w:rPr>
          <w:sz w:val="26"/>
          <w:szCs w:val="26"/>
          <w:lang w:val="ru-RU"/>
        </w:rPr>
      </w:pPr>
      <w:bookmarkStart w:id="0" w:name="_GoBack"/>
      <w:bookmarkEnd w:id="0"/>
    </w:p>
    <w:p w:rsidR="00F91C4C" w:rsidRDefault="00F91C4C" w:rsidP="00F91C4C">
      <w:pPr>
        <w:pStyle w:val="a3"/>
      </w:pPr>
      <w:r>
        <w:rPr>
          <w:noProof/>
        </w:rPr>
        <w:drawing>
          <wp:inline distT="0" distB="0" distL="0" distR="0">
            <wp:extent cx="5143500" cy="5143500"/>
            <wp:effectExtent l="0" t="0" r="0" b="0"/>
            <wp:docPr id="1" name="Рисунок 1" descr="https://cenadm.gov.by/wp-content/uploads/2024/07/5202110693413872270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nadm.gov.by/wp-content/uploads/2024/07/5202110693413872270_1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C4C" w:rsidRDefault="00F91C4C" w:rsidP="00F91C4C">
      <w:pPr>
        <w:pStyle w:val="a3"/>
        <w:jc w:val="both"/>
      </w:pPr>
      <w:r>
        <w:t> </w:t>
      </w:r>
    </w:p>
    <w:p w:rsidR="00F91C4C" w:rsidRDefault="00F91C4C" w:rsidP="00F91C4C">
      <w:pPr>
        <w:pStyle w:val="a3"/>
      </w:pPr>
      <w:r>
        <w:t> </w:t>
      </w:r>
    </w:p>
    <w:p w:rsidR="006E41B8" w:rsidRDefault="006E41B8"/>
    <w:sectPr w:rsidR="006E41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5A"/>
    <w:rsid w:val="005F4C5A"/>
    <w:rsid w:val="006E41B8"/>
    <w:rsid w:val="00F9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E340"/>
  <w15:chartTrackingRefBased/>
  <w15:docId w15:val="{70B499FD-2E60-4B64-AD1B-C8992F67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1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2025-03-28T13:59:00Z</dcterms:created>
  <dcterms:modified xsi:type="dcterms:W3CDTF">2025-03-28T13:59:00Z</dcterms:modified>
</cp:coreProperties>
</file>